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22" w:rsidRDefault="003C0F22" w:rsidP="00B072E1">
      <w:pPr>
        <w:pStyle w:val="Title"/>
        <w:rPr>
          <w:rFonts w:asciiTheme="minorHAnsi" w:hAnsiTheme="minorHAnsi" w:cstheme="minorHAnsi"/>
          <w:b w:val="0"/>
          <w:sz w:val="20"/>
        </w:rPr>
      </w:pPr>
      <w:r>
        <w:rPr>
          <w:rFonts w:asciiTheme="minorHAnsi" w:hAnsiTheme="minorHAnsi" w:cstheme="minorHAnsi"/>
          <w:b w:val="0"/>
          <w:noProof/>
          <w:sz w:val="20"/>
        </w:rPr>
        <w:drawing>
          <wp:inline distT="0" distB="0" distL="0" distR="0">
            <wp:extent cx="665650"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FC logo no word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789" cy="464571"/>
                    </a:xfrm>
                    <a:prstGeom prst="rect">
                      <a:avLst/>
                    </a:prstGeom>
                  </pic:spPr>
                </pic:pic>
              </a:graphicData>
            </a:graphic>
          </wp:inline>
        </w:drawing>
      </w:r>
    </w:p>
    <w:p w:rsidR="00774B04" w:rsidRDefault="00774B04" w:rsidP="00B072E1">
      <w:pPr>
        <w:pStyle w:val="Title"/>
        <w:rPr>
          <w:rFonts w:asciiTheme="minorHAnsi" w:hAnsiTheme="minorHAnsi" w:cstheme="minorHAnsi"/>
          <w:b w:val="0"/>
          <w:sz w:val="20"/>
        </w:rPr>
      </w:pPr>
    </w:p>
    <w:p w:rsidR="00B072E1" w:rsidRPr="00794EC4" w:rsidRDefault="00B072E1" w:rsidP="00B072E1">
      <w:pPr>
        <w:pStyle w:val="Title"/>
        <w:rPr>
          <w:rFonts w:asciiTheme="minorHAnsi" w:hAnsiTheme="minorHAnsi" w:cstheme="minorHAnsi"/>
          <w:b w:val="0"/>
          <w:sz w:val="22"/>
        </w:rPr>
      </w:pPr>
      <w:r w:rsidRPr="00794EC4">
        <w:rPr>
          <w:rFonts w:asciiTheme="minorHAnsi" w:hAnsiTheme="minorHAnsi" w:cstheme="minorHAnsi"/>
          <w:b w:val="0"/>
          <w:sz w:val="22"/>
        </w:rPr>
        <w:t>WAYNE COUNTY FAMILY &amp; CHILDREN FIRST COUNCIL</w:t>
      </w:r>
    </w:p>
    <w:p w:rsidR="00EA4D59" w:rsidRPr="00EA4D59" w:rsidRDefault="00674DCA" w:rsidP="00B072E1">
      <w:pPr>
        <w:jc w:val="center"/>
        <w:rPr>
          <w:rFonts w:cstheme="minorHAnsi"/>
          <w:b/>
          <w:sz w:val="28"/>
          <w:szCs w:val="20"/>
        </w:rPr>
      </w:pPr>
      <w:r>
        <w:rPr>
          <w:rFonts w:cstheme="minorHAnsi"/>
          <w:b/>
          <w:sz w:val="28"/>
          <w:szCs w:val="20"/>
        </w:rPr>
        <w:t>Minutes</w:t>
      </w:r>
    </w:p>
    <w:p w:rsidR="00B072E1" w:rsidRPr="00B072E1" w:rsidRDefault="00B072E1" w:rsidP="003C0F22">
      <w:pPr>
        <w:spacing w:after="0"/>
        <w:jc w:val="center"/>
        <w:rPr>
          <w:rFonts w:cstheme="minorHAnsi"/>
          <w:sz w:val="20"/>
          <w:szCs w:val="20"/>
        </w:rPr>
      </w:pPr>
      <w:r w:rsidRPr="00B072E1">
        <w:rPr>
          <w:rFonts w:cstheme="minorHAnsi"/>
          <w:sz w:val="20"/>
          <w:szCs w:val="20"/>
        </w:rPr>
        <w:t>Wayne County Public Library</w:t>
      </w:r>
    </w:p>
    <w:p w:rsidR="00B072E1" w:rsidRDefault="00F160B1" w:rsidP="00794EC4">
      <w:pPr>
        <w:pStyle w:val="Heading2"/>
        <w:rPr>
          <w:rFonts w:asciiTheme="minorHAnsi" w:hAnsiTheme="minorHAnsi" w:cstheme="minorHAnsi"/>
          <w:b w:val="0"/>
          <w:u w:val="none"/>
        </w:rPr>
      </w:pPr>
      <w:r>
        <w:rPr>
          <w:rFonts w:asciiTheme="minorHAnsi" w:hAnsiTheme="minorHAnsi" w:cstheme="minorHAnsi"/>
          <w:b w:val="0"/>
          <w:u w:val="none"/>
        </w:rPr>
        <w:t>June 5</w:t>
      </w:r>
      <w:r w:rsidR="00C020AD" w:rsidRPr="00794EC4">
        <w:rPr>
          <w:rFonts w:asciiTheme="minorHAnsi" w:hAnsiTheme="minorHAnsi" w:cstheme="minorHAnsi"/>
          <w:b w:val="0"/>
          <w:u w:val="none"/>
        </w:rPr>
        <w:t>, 2023</w:t>
      </w:r>
      <w:r w:rsidR="00794EC4" w:rsidRPr="00794EC4">
        <w:rPr>
          <w:rFonts w:asciiTheme="minorHAnsi" w:hAnsiTheme="minorHAnsi" w:cstheme="minorHAnsi"/>
          <w:b w:val="0"/>
          <w:u w:val="none"/>
        </w:rPr>
        <w:t xml:space="preserve">, </w:t>
      </w:r>
      <w:r w:rsidR="00B072E1" w:rsidRPr="00794EC4">
        <w:rPr>
          <w:rFonts w:asciiTheme="minorHAnsi" w:hAnsiTheme="minorHAnsi" w:cstheme="minorHAnsi"/>
          <w:b w:val="0"/>
          <w:u w:val="none"/>
        </w:rPr>
        <w:t>9:35 AM</w:t>
      </w:r>
    </w:p>
    <w:p w:rsidR="00AE2F65" w:rsidRDefault="00AE2F65" w:rsidP="00AE2F65"/>
    <w:p w:rsidR="00AE2F65" w:rsidRPr="001E10F1" w:rsidRDefault="00AE2F65" w:rsidP="00AE2F65">
      <w:pPr>
        <w:rPr>
          <w:b/>
        </w:rPr>
      </w:pPr>
      <w:r w:rsidRPr="001E10F1">
        <w:rPr>
          <w:b/>
        </w:rPr>
        <w:t>In Attendance:</w:t>
      </w:r>
    </w:p>
    <w:p w:rsidR="00AE2F65" w:rsidRDefault="009D1282" w:rsidP="009D1282">
      <w:pPr>
        <w:spacing w:after="0"/>
      </w:pPr>
      <w:r>
        <w:t xml:space="preserve">Members: </w:t>
      </w:r>
      <w:r>
        <w:tab/>
      </w:r>
      <w:r w:rsidR="00AE2F65">
        <w:t xml:space="preserve">Ashley Hershberger- Mandated, City </w:t>
      </w:r>
      <w:r w:rsidR="00402E86">
        <w:t>of</w:t>
      </w:r>
      <w:r w:rsidR="00AE2F65">
        <w:t xml:space="preserve"> Wooster Designee</w:t>
      </w:r>
    </w:p>
    <w:p w:rsidR="00AE2F65" w:rsidRDefault="00AE2F65" w:rsidP="009D1282">
      <w:pPr>
        <w:spacing w:after="0"/>
        <w:ind w:left="720" w:firstLine="720"/>
      </w:pPr>
      <w:r>
        <w:t>Mark Woods- Anazao Community Partners- Non-Profit Representative</w:t>
      </w:r>
    </w:p>
    <w:p w:rsidR="00AE2F65" w:rsidRDefault="00AE2F65" w:rsidP="009D1282">
      <w:pPr>
        <w:spacing w:after="0"/>
        <w:ind w:left="720" w:firstLine="720"/>
      </w:pPr>
      <w:r>
        <w:t>Richard Owens- Mandated, WCJFS</w:t>
      </w:r>
    </w:p>
    <w:p w:rsidR="00AE2F65" w:rsidRDefault="00AE2F65" w:rsidP="009D1282">
      <w:pPr>
        <w:spacing w:after="0"/>
        <w:ind w:left="720" w:firstLine="720"/>
      </w:pPr>
      <w:r>
        <w:t>Sue Smail- Mandated, Commissioner</w:t>
      </w:r>
    </w:p>
    <w:p w:rsidR="00AE2F65" w:rsidRDefault="00AE2F65" w:rsidP="009D1282">
      <w:pPr>
        <w:spacing w:after="0"/>
        <w:ind w:left="720" w:firstLine="720"/>
      </w:pPr>
      <w:r>
        <w:t>Jaime Parsons- Non-Profit Representative, Chair 2023</w:t>
      </w:r>
    </w:p>
    <w:p w:rsidR="00AE2F65" w:rsidRDefault="00AE2F65" w:rsidP="009D1282">
      <w:pPr>
        <w:spacing w:after="0"/>
        <w:ind w:left="720" w:firstLine="720"/>
      </w:pPr>
      <w:r>
        <w:t xml:space="preserve">Sandy </w:t>
      </w:r>
      <w:proofErr w:type="spellStart"/>
      <w:r>
        <w:t>Stebly</w:t>
      </w:r>
      <w:proofErr w:type="spellEnd"/>
      <w:r>
        <w:t>- Mandated, ESC Designee</w:t>
      </w:r>
    </w:p>
    <w:p w:rsidR="00AE2F65" w:rsidRDefault="00F160B1" w:rsidP="009D1282">
      <w:pPr>
        <w:spacing w:after="0"/>
        <w:ind w:left="720" w:firstLine="720"/>
      </w:pPr>
      <w:r>
        <w:t>Dave Ashley</w:t>
      </w:r>
      <w:r w:rsidR="00AE2F65">
        <w:t xml:space="preserve">- Mandated, Wayne County Board of Developmental Disabilities </w:t>
      </w:r>
      <w:r w:rsidR="001E10F1">
        <w:t>Designee</w:t>
      </w:r>
    </w:p>
    <w:p w:rsidR="00AE2F65" w:rsidRDefault="00AE2F65" w:rsidP="009D1282">
      <w:pPr>
        <w:spacing w:after="0"/>
        <w:ind w:left="720" w:firstLine="720"/>
      </w:pPr>
      <w:r>
        <w:t>Jennifer Chong- Mandated, Wayne County Board of Developmental Disabilities, EI</w:t>
      </w:r>
      <w:r w:rsidR="00402E86">
        <w:t xml:space="preserve"> Designee</w:t>
      </w:r>
    </w:p>
    <w:p w:rsidR="00AE2F65" w:rsidRDefault="00AE2F65" w:rsidP="009D1282">
      <w:pPr>
        <w:spacing w:after="0"/>
        <w:ind w:left="720" w:firstLine="720"/>
      </w:pPr>
      <w:r>
        <w:t>Deanna Nichols-Stika- Mandated, WCCSB</w:t>
      </w:r>
    </w:p>
    <w:p w:rsidR="00AE2F65" w:rsidRDefault="009D1282" w:rsidP="009D1282">
      <w:pPr>
        <w:spacing w:after="0"/>
        <w:ind w:left="720" w:firstLine="720"/>
      </w:pPr>
      <w:r>
        <w:t>Nick Cascarelli- Mandated, Health Department</w:t>
      </w:r>
    </w:p>
    <w:p w:rsidR="009D1282" w:rsidRDefault="009D1282" w:rsidP="009D1282">
      <w:pPr>
        <w:spacing w:after="0"/>
        <w:ind w:left="720" w:firstLine="720"/>
      </w:pPr>
      <w:r>
        <w:t>Joanna Edwards- Mandated, WHMHRB- AA 2023</w:t>
      </w:r>
    </w:p>
    <w:p w:rsidR="009D1282" w:rsidRDefault="00B006A7" w:rsidP="009D1282">
      <w:pPr>
        <w:spacing w:after="0"/>
        <w:ind w:left="720" w:firstLine="720"/>
      </w:pPr>
      <w:r>
        <w:t>Kimberlee Sheller</w:t>
      </w:r>
      <w:r w:rsidR="009D1282">
        <w:t>- Catholic Charities- Non-Profit Representative</w:t>
      </w:r>
    </w:p>
    <w:p w:rsidR="00B006A7" w:rsidRDefault="00B006A7" w:rsidP="009D1282">
      <w:pPr>
        <w:spacing w:after="0"/>
        <w:ind w:left="720" w:firstLine="720"/>
      </w:pPr>
      <w:r>
        <w:t>Sara Reith- Ohuddle- Non-Profit Representative</w:t>
      </w:r>
    </w:p>
    <w:p w:rsidR="00402E86" w:rsidRDefault="00402E86" w:rsidP="009D1282">
      <w:pPr>
        <w:spacing w:after="0"/>
        <w:ind w:left="720" w:firstLine="720"/>
      </w:pPr>
      <w:r>
        <w:t>Esther Hawkins- WCFCFC Director</w:t>
      </w:r>
    </w:p>
    <w:p w:rsidR="00AE2F65" w:rsidRDefault="00AE2F65" w:rsidP="009D1282">
      <w:pPr>
        <w:spacing w:after="0"/>
      </w:pPr>
    </w:p>
    <w:p w:rsidR="00AE2F65" w:rsidRDefault="00AE2F65" w:rsidP="009D1282">
      <w:pPr>
        <w:spacing w:after="0"/>
      </w:pPr>
    </w:p>
    <w:p w:rsidR="00AE2F65" w:rsidRDefault="00AE2F65" w:rsidP="00B006A7">
      <w:pPr>
        <w:spacing w:after="0"/>
      </w:pPr>
      <w:r>
        <w:t>Guest</w:t>
      </w:r>
      <w:r w:rsidR="009D1282">
        <w:t>s:</w:t>
      </w:r>
      <w:r w:rsidR="009D1282">
        <w:tab/>
      </w:r>
      <w:r w:rsidR="009D1282">
        <w:tab/>
      </w:r>
      <w:r>
        <w:t>Hayley Tracy Bursley, Wayne County Public Library</w:t>
      </w:r>
    </w:p>
    <w:p w:rsidR="00AE2F65" w:rsidRDefault="00AE2F65" w:rsidP="009D1282">
      <w:pPr>
        <w:spacing w:after="0"/>
        <w:ind w:left="720" w:firstLine="720"/>
      </w:pPr>
      <w:r>
        <w:t xml:space="preserve">Naomi </w:t>
      </w:r>
      <w:proofErr w:type="spellStart"/>
      <w:r>
        <w:t>Eberly</w:t>
      </w:r>
      <w:proofErr w:type="spellEnd"/>
      <w:r>
        <w:t>- Wayne County Public Library</w:t>
      </w:r>
    </w:p>
    <w:p w:rsidR="00AE2F65" w:rsidRDefault="00AE2F65" w:rsidP="009D1282">
      <w:pPr>
        <w:spacing w:after="0"/>
        <w:ind w:left="720" w:firstLine="720"/>
      </w:pPr>
      <w:r>
        <w:t>Beverly Theil- Child Advocate</w:t>
      </w:r>
      <w:r w:rsidR="00B006A7">
        <w:t>- Family Rep SFY24</w:t>
      </w:r>
    </w:p>
    <w:p w:rsidR="00B006A7" w:rsidRDefault="00B006A7" w:rsidP="009D1282">
      <w:pPr>
        <w:spacing w:after="0"/>
        <w:ind w:left="720" w:firstLine="720"/>
      </w:pPr>
      <w:r>
        <w:t xml:space="preserve">Renee </w:t>
      </w:r>
      <w:proofErr w:type="spellStart"/>
      <w:r>
        <w:t>Jackwood</w:t>
      </w:r>
      <w:proofErr w:type="spellEnd"/>
      <w:r>
        <w:t>- Community- Family Rep SFY24</w:t>
      </w:r>
    </w:p>
    <w:p w:rsidR="00AE2F65" w:rsidRDefault="00AE2F65" w:rsidP="009D1282">
      <w:pPr>
        <w:spacing w:after="0"/>
        <w:ind w:left="720" w:firstLine="720"/>
      </w:pPr>
      <w:r>
        <w:t xml:space="preserve">Rhiannon Whalen- Harris- </w:t>
      </w:r>
      <w:proofErr w:type="spellStart"/>
      <w:r>
        <w:t>OneEighty</w:t>
      </w:r>
      <w:proofErr w:type="spellEnd"/>
    </w:p>
    <w:p w:rsidR="00AE2F65" w:rsidRDefault="00AE2F65" w:rsidP="00B006A7">
      <w:pPr>
        <w:spacing w:after="0"/>
        <w:ind w:left="720" w:firstLine="720"/>
      </w:pPr>
      <w:r>
        <w:t>Krista Fitzsimmons- WCBDD, HMG Home Visiting</w:t>
      </w:r>
    </w:p>
    <w:p w:rsidR="00AE2F65" w:rsidRDefault="009D1282" w:rsidP="00B006A7">
      <w:pPr>
        <w:spacing w:after="0"/>
        <w:ind w:left="720" w:firstLine="720"/>
      </w:pPr>
      <w:r>
        <w:t>Nate Franck- WC Child Support Enforcement Agency</w:t>
      </w:r>
    </w:p>
    <w:p w:rsidR="00B006A7" w:rsidRDefault="00B006A7" w:rsidP="00B006A7">
      <w:pPr>
        <w:spacing w:after="0"/>
        <w:ind w:left="720" w:firstLine="720"/>
      </w:pPr>
      <w:r>
        <w:t>Marnie Reber- SE Local Schools</w:t>
      </w:r>
    </w:p>
    <w:p w:rsidR="00B006A7" w:rsidRDefault="00B006A7" w:rsidP="00B006A7">
      <w:pPr>
        <w:spacing w:after="0"/>
        <w:ind w:left="720" w:firstLine="720"/>
      </w:pPr>
      <w:r>
        <w:t>Tami Spotts- FCFC/Anazao Service Coordination</w:t>
      </w:r>
    </w:p>
    <w:p w:rsidR="00B006A7" w:rsidRDefault="00B006A7" w:rsidP="00B006A7">
      <w:pPr>
        <w:spacing w:after="0"/>
        <w:ind w:left="720" w:firstLine="720"/>
      </w:pPr>
      <w:r>
        <w:t>Sarah Doohan- Anazao Community Partners</w:t>
      </w:r>
    </w:p>
    <w:p w:rsidR="00B006A7" w:rsidRDefault="00B006A7" w:rsidP="00B006A7">
      <w:pPr>
        <w:spacing w:after="0"/>
        <w:ind w:left="720" w:firstLine="720"/>
      </w:pPr>
      <w:r>
        <w:t xml:space="preserve">Alisson </w:t>
      </w:r>
      <w:proofErr w:type="spellStart"/>
      <w:r>
        <w:t>Vizzo</w:t>
      </w:r>
      <w:proofErr w:type="spellEnd"/>
      <w:r>
        <w:t>- Tri-County ESC</w:t>
      </w:r>
    </w:p>
    <w:p w:rsidR="00B006A7" w:rsidRDefault="00B006A7" w:rsidP="00B006A7">
      <w:pPr>
        <w:spacing w:after="0"/>
        <w:ind w:left="720" w:firstLine="720"/>
      </w:pPr>
      <w:r>
        <w:t xml:space="preserve">Vivian Troyer- Anazao Community Partners </w:t>
      </w:r>
    </w:p>
    <w:p w:rsidR="00B006A7" w:rsidRDefault="00B006A7" w:rsidP="00B006A7">
      <w:pPr>
        <w:spacing w:after="0"/>
        <w:ind w:left="720" w:firstLine="720"/>
      </w:pPr>
      <w:r>
        <w:t>Judy Talcott- Goodwill Industries</w:t>
      </w:r>
    </w:p>
    <w:p w:rsidR="00B006A7" w:rsidRDefault="00B006A7" w:rsidP="00B006A7">
      <w:pPr>
        <w:spacing w:after="0"/>
        <w:ind w:left="720" w:firstLine="720"/>
      </w:pPr>
      <w:r>
        <w:t xml:space="preserve">Yolanda Shelter- </w:t>
      </w:r>
      <w:proofErr w:type="spellStart"/>
      <w:r>
        <w:t>Caresource</w:t>
      </w:r>
      <w:proofErr w:type="spellEnd"/>
    </w:p>
    <w:p w:rsidR="00B006A7" w:rsidRDefault="00B006A7" w:rsidP="00B006A7">
      <w:pPr>
        <w:spacing w:after="0"/>
        <w:ind w:left="720" w:firstLine="720"/>
      </w:pPr>
      <w:r>
        <w:t xml:space="preserve">Shawna Shell- </w:t>
      </w:r>
      <w:proofErr w:type="spellStart"/>
      <w:r>
        <w:t>Caresource</w:t>
      </w:r>
      <w:proofErr w:type="spellEnd"/>
    </w:p>
    <w:p w:rsidR="00B52043" w:rsidRPr="00AE2F65" w:rsidRDefault="00B52043" w:rsidP="00B006A7"/>
    <w:p w:rsidR="00B072E1" w:rsidRPr="00B072E1" w:rsidRDefault="00B52043" w:rsidP="00B52043">
      <w:pPr>
        <w:tabs>
          <w:tab w:val="num" w:pos="1080"/>
        </w:tabs>
        <w:spacing w:after="0" w:line="240" w:lineRule="auto"/>
        <w:rPr>
          <w:rFonts w:cstheme="minorHAnsi"/>
          <w:sz w:val="20"/>
          <w:szCs w:val="20"/>
        </w:rPr>
      </w:pPr>
      <w:r>
        <w:rPr>
          <w:rFonts w:cstheme="minorHAnsi"/>
          <w:b/>
          <w:sz w:val="20"/>
          <w:szCs w:val="20"/>
        </w:rPr>
        <w:t>Call to Order</w:t>
      </w:r>
    </w:p>
    <w:p w:rsidR="00EA4D59" w:rsidRDefault="009D1282" w:rsidP="00EA4D59">
      <w:pPr>
        <w:tabs>
          <w:tab w:val="num" w:pos="1080"/>
        </w:tabs>
        <w:spacing w:after="0" w:line="240" w:lineRule="auto"/>
        <w:rPr>
          <w:rFonts w:cstheme="minorHAnsi"/>
          <w:sz w:val="20"/>
          <w:szCs w:val="20"/>
        </w:rPr>
      </w:pPr>
      <w:r>
        <w:rPr>
          <w:rFonts w:cstheme="minorHAnsi"/>
          <w:sz w:val="20"/>
          <w:szCs w:val="20"/>
        </w:rPr>
        <w:t>Parsons cal</w:t>
      </w:r>
      <w:r w:rsidR="00B006A7">
        <w:rPr>
          <w:rFonts w:cstheme="minorHAnsi"/>
          <w:sz w:val="20"/>
          <w:szCs w:val="20"/>
        </w:rPr>
        <w:t>led the meeting to order at 9:40</w:t>
      </w:r>
      <w:r>
        <w:rPr>
          <w:rFonts w:cstheme="minorHAnsi"/>
          <w:sz w:val="20"/>
          <w:szCs w:val="20"/>
        </w:rPr>
        <w:t>. Introductions were made.</w:t>
      </w: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EA4D59" w:rsidRDefault="00EA4D59" w:rsidP="00EA4D59">
      <w:pPr>
        <w:tabs>
          <w:tab w:val="num" w:pos="1080"/>
        </w:tabs>
        <w:spacing w:after="0" w:line="240" w:lineRule="auto"/>
        <w:rPr>
          <w:rFonts w:cstheme="minorHAnsi"/>
          <w:sz w:val="20"/>
          <w:szCs w:val="20"/>
        </w:rPr>
      </w:pPr>
    </w:p>
    <w:p w:rsidR="00B072E1" w:rsidRPr="00B072E1" w:rsidRDefault="00B072E1" w:rsidP="00532412">
      <w:pPr>
        <w:spacing w:after="0" w:line="240" w:lineRule="auto"/>
        <w:rPr>
          <w:rFonts w:cstheme="minorHAnsi"/>
          <w:b/>
          <w:sz w:val="20"/>
          <w:szCs w:val="20"/>
        </w:rPr>
      </w:pPr>
      <w:r w:rsidRPr="00B072E1">
        <w:rPr>
          <w:rFonts w:cstheme="minorHAnsi"/>
          <w:b/>
          <w:sz w:val="20"/>
          <w:szCs w:val="20"/>
        </w:rPr>
        <w:lastRenderedPageBreak/>
        <w:tab/>
      </w:r>
    </w:p>
    <w:p w:rsidR="00532412" w:rsidRPr="00EA4D59" w:rsidRDefault="00532412" w:rsidP="00B52043">
      <w:pPr>
        <w:spacing w:after="0" w:line="240" w:lineRule="auto"/>
        <w:rPr>
          <w:rFonts w:cstheme="minorHAnsi"/>
          <w:b/>
          <w:sz w:val="20"/>
          <w:szCs w:val="20"/>
        </w:rPr>
      </w:pPr>
      <w:r>
        <w:rPr>
          <w:rFonts w:cstheme="minorHAnsi"/>
          <w:b/>
          <w:sz w:val="20"/>
          <w:szCs w:val="20"/>
        </w:rPr>
        <w:t>Consent Agenda</w:t>
      </w:r>
    </w:p>
    <w:p w:rsidR="00EA4D59" w:rsidRPr="009D1282" w:rsidRDefault="00B006A7" w:rsidP="00EA4D59">
      <w:pPr>
        <w:spacing w:after="0" w:line="240" w:lineRule="auto"/>
        <w:rPr>
          <w:rFonts w:cstheme="minorHAnsi"/>
          <w:sz w:val="20"/>
          <w:szCs w:val="20"/>
        </w:rPr>
      </w:pPr>
      <w:r>
        <w:rPr>
          <w:rFonts w:cstheme="minorHAnsi"/>
          <w:sz w:val="20"/>
          <w:szCs w:val="20"/>
        </w:rPr>
        <w:t>Reith</w:t>
      </w:r>
      <w:r w:rsidR="009D1282" w:rsidRPr="009D1282">
        <w:rPr>
          <w:rFonts w:cstheme="minorHAnsi"/>
          <w:sz w:val="20"/>
          <w:szCs w:val="20"/>
        </w:rPr>
        <w:t xml:space="preserve"> made the motion, seconded by </w:t>
      </w:r>
      <w:r>
        <w:rPr>
          <w:rFonts w:cstheme="minorHAnsi"/>
          <w:sz w:val="20"/>
          <w:szCs w:val="20"/>
        </w:rPr>
        <w:t>Woods</w:t>
      </w:r>
      <w:r w:rsidR="009D1282" w:rsidRPr="009D1282">
        <w:rPr>
          <w:rFonts w:cstheme="minorHAnsi"/>
          <w:sz w:val="20"/>
          <w:szCs w:val="20"/>
        </w:rPr>
        <w:t xml:space="preserve"> that the Consent</w:t>
      </w:r>
      <w:r w:rsidR="00402E86">
        <w:rPr>
          <w:rFonts w:cstheme="minorHAnsi"/>
          <w:sz w:val="20"/>
          <w:szCs w:val="20"/>
        </w:rPr>
        <w:t xml:space="preserve"> Agenda b</w:t>
      </w:r>
      <w:r>
        <w:rPr>
          <w:rFonts w:cstheme="minorHAnsi"/>
          <w:sz w:val="20"/>
          <w:szCs w:val="20"/>
        </w:rPr>
        <w:t>e approved</w:t>
      </w:r>
      <w:r w:rsidR="009D1282" w:rsidRPr="009D1282">
        <w:rPr>
          <w:rFonts w:cstheme="minorHAnsi"/>
          <w:sz w:val="20"/>
          <w:szCs w:val="20"/>
        </w:rPr>
        <w:t>. There being no discussion or opposition, the motion carried.</w:t>
      </w:r>
    </w:p>
    <w:p w:rsidR="00532412" w:rsidRDefault="00532412" w:rsidP="009D1282">
      <w:pPr>
        <w:spacing w:after="0" w:line="240" w:lineRule="auto"/>
        <w:rPr>
          <w:rFonts w:cstheme="minorHAnsi"/>
          <w:sz w:val="20"/>
          <w:szCs w:val="20"/>
        </w:rPr>
      </w:pPr>
    </w:p>
    <w:p w:rsidR="00EA4D59" w:rsidRPr="00B52043" w:rsidRDefault="00B006A7" w:rsidP="00B52043">
      <w:pPr>
        <w:spacing w:after="0" w:line="240" w:lineRule="auto"/>
        <w:rPr>
          <w:rFonts w:cstheme="minorHAnsi"/>
          <w:b/>
          <w:sz w:val="20"/>
          <w:szCs w:val="20"/>
        </w:rPr>
      </w:pPr>
      <w:r>
        <w:rPr>
          <w:rFonts w:cstheme="minorHAnsi"/>
          <w:b/>
          <w:sz w:val="20"/>
          <w:szCs w:val="20"/>
        </w:rPr>
        <w:t>April</w:t>
      </w:r>
      <w:r w:rsidR="008B470A">
        <w:rPr>
          <w:rFonts w:cstheme="minorHAnsi"/>
          <w:b/>
          <w:sz w:val="20"/>
          <w:szCs w:val="20"/>
        </w:rPr>
        <w:t xml:space="preserve"> 2023</w:t>
      </w:r>
      <w:r w:rsidR="00B072E1" w:rsidRPr="00B072E1">
        <w:rPr>
          <w:rFonts w:cstheme="minorHAnsi"/>
          <w:b/>
          <w:sz w:val="20"/>
          <w:szCs w:val="20"/>
        </w:rPr>
        <w:t xml:space="preserve"> Minutes</w:t>
      </w:r>
      <w:r w:rsidR="00532412" w:rsidRPr="00532412">
        <w:rPr>
          <w:rFonts w:cstheme="minorHAnsi"/>
          <w:sz w:val="20"/>
          <w:szCs w:val="20"/>
        </w:rPr>
        <w:t xml:space="preserve"> </w:t>
      </w:r>
      <w:r w:rsidR="000905AF">
        <w:rPr>
          <w:rFonts w:cstheme="minorHAnsi"/>
          <w:b/>
          <w:sz w:val="20"/>
          <w:szCs w:val="20"/>
        </w:rPr>
        <w:t>and Committee Reports</w:t>
      </w:r>
      <w:r w:rsidR="00532412" w:rsidRPr="000905AF">
        <w:rPr>
          <w:rFonts w:cstheme="minorHAnsi"/>
          <w:sz w:val="20"/>
          <w:szCs w:val="20"/>
        </w:rPr>
        <w:t xml:space="preserve"> </w:t>
      </w:r>
    </w:p>
    <w:p w:rsidR="00B52043" w:rsidRPr="00B52043" w:rsidRDefault="00D6425C" w:rsidP="00B52043">
      <w:pPr>
        <w:spacing w:after="0" w:line="240" w:lineRule="auto"/>
        <w:rPr>
          <w:rFonts w:cstheme="minorHAnsi"/>
          <w:sz w:val="20"/>
          <w:szCs w:val="20"/>
        </w:rPr>
      </w:pPr>
      <w:r>
        <w:rPr>
          <w:rFonts w:cstheme="minorHAnsi"/>
          <w:sz w:val="20"/>
          <w:szCs w:val="20"/>
        </w:rPr>
        <w:t>Woods</w:t>
      </w:r>
      <w:r w:rsidR="00B52043" w:rsidRPr="00B52043">
        <w:rPr>
          <w:rFonts w:cstheme="minorHAnsi"/>
          <w:sz w:val="20"/>
          <w:szCs w:val="20"/>
        </w:rPr>
        <w:t xml:space="preserve"> made the motion, seconded by Hershberger that the </w:t>
      </w:r>
      <w:r>
        <w:rPr>
          <w:rFonts w:cstheme="minorHAnsi"/>
          <w:sz w:val="20"/>
          <w:szCs w:val="20"/>
        </w:rPr>
        <w:t>April</w:t>
      </w:r>
      <w:r w:rsidR="00B52043" w:rsidRPr="00B52043">
        <w:rPr>
          <w:rFonts w:cstheme="minorHAnsi"/>
          <w:sz w:val="20"/>
          <w:szCs w:val="20"/>
        </w:rPr>
        <w:t>, 2023 minutes and committee reports be approved as submitted. There being no discussion or opposition, the motion carried.</w:t>
      </w:r>
    </w:p>
    <w:p w:rsidR="00672446" w:rsidRDefault="00672446" w:rsidP="00B52043">
      <w:pPr>
        <w:spacing w:after="0" w:line="240" w:lineRule="auto"/>
        <w:rPr>
          <w:rFonts w:cstheme="minorHAnsi"/>
          <w:sz w:val="20"/>
          <w:szCs w:val="20"/>
        </w:rPr>
      </w:pPr>
    </w:p>
    <w:p w:rsidR="00672446" w:rsidRPr="005B1DD4" w:rsidRDefault="00672446" w:rsidP="00B52043">
      <w:pPr>
        <w:spacing w:after="0" w:line="240" w:lineRule="auto"/>
        <w:rPr>
          <w:rFonts w:cstheme="minorHAnsi"/>
          <w:sz w:val="20"/>
          <w:szCs w:val="20"/>
          <w:u w:val="single"/>
        </w:rPr>
      </w:pPr>
      <w:r w:rsidRPr="005B1DD4">
        <w:rPr>
          <w:rFonts w:cstheme="minorHAnsi"/>
          <w:b/>
          <w:sz w:val="20"/>
          <w:szCs w:val="20"/>
          <w:u w:val="single"/>
        </w:rPr>
        <w:t>Old Business</w:t>
      </w:r>
    </w:p>
    <w:p w:rsidR="00EA4D59" w:rsidRDefault="00B52043" w:rsidP="00EA4D59">
      <w:pPr>
        <w:spacing w:after="0" w:line="240" w:lineRule="auto"/>
        <w:rPr>
          <w:rFonts w:cstheme="minorHAnsi"/>
          <w:sz w:val="20"/>
          <w:szCs w:val="20"/>
        </w:rPr>
      </w:pPr>
      <w:r>
        <w:rPr>
          <w:rFonts w:cstheme="minorHAnsi"/>
          <w:sz w:val="20"/>
          <w:szCs w:val="20"/>
        </w:rPr>
        <w:t>None</w:t>
      </w:r>
    </w:p>
    <w:p w:rsidR="00EA4D59" w:rsidRDefault="00EA4D59" w:rsidP="00EA4D59">
      <w:pPr>
        <w:spacing w:after="0" w:line="240" w:lineRule="auto"/>
        <w:rPr>
          <w:rFonts w:cstheme="minorHAnsi"/>
          <w:sz w:val="20"/>
          <w:szCs w:val="20"/>
        </w:rPr>
      </w:pPr>
    </w:p>
    <w:p w:rsidR="00672446" w:rsidRPr="005B1DD4" w:rsidRDefault="00672446" w:rsidP="00B52043">
      <w:pPr>
        <w:spacing w:after="0" w:line="240" w:lineRule="auto"/>
        <w:rPr>
          <w:rFonts w:cstheme="minorHAnsi"/>
          <w:sz w:val="20"/>
          <w:szCs w:val="20"/>
          <w:u w:val="single"/>
        </w:rPr>
      </w:pPr>
      <w:r w:rsidRPr="005B1DD4">
        <w:rPr>
          <w:rFonts w:cstheme="minorHAnsi"/>
          <w:b/>
          <w:sz w:val="20"/>
          <w:szCs w:val="20"/>
          <w:u w:val="single"/>
        </w:rPr>
        <w:t xml:space="preserve">New Business </w:t>
      </w:r>
    </w:p>
    <w:p w:rsidR="005B1DD4" w:rsidRDefault="005B1DD4" w:rsidP="005B1DD4">
      <w:pPr>
        <w:spacing w:after="0" w:line="240" w:lineRule="auto"/>
        <w:rPr>
          <w:rFonts w:cstheme="minorHAnsi"/>
          <w:sz w:val="20"/>
          <w:szCs w:val="20"/>
        </w:rPr>
      </w:pPr>
    </w:p>
    <w:p w:rsidR="00B072E1" w:rsidRPr="005B1DD4" w:rsidRDefault="00D6425C" w:rsidP="005B1DD4">
      <w:pPr>
        <w:spacing w:after="0" w:line="240" w:lineRule="auto"/>
        <w:rPr>
          <w:rFonts w:cstheme="minorHAnsi"/>
          <w:b/>
          <w:sz w:val="20"/>
          <w:szCs w:val="20"/>
        </w:rPr>
      </w:pPr>
      <w:r>
        <w:rPr>
          <w:rFonts w:cstheme="minorHAnsi"/>
          <w:b/>
          <w:sz w:val="20"/>
          <w:szCs w:val="20"/>
        </w:rPr>
        <w:t>SFY24 Election</w:t>
      </w:r>
    </w:p>
    <w:p w:rsidR="005B1DD4" w:rsidRDefault="00D6425C" w:rsidP="00EA4D59">
      <w:pPr>
        <w:spacing w:after="0" w:line="240" w:lineRule="auto"/>
        <w:rPr>
          <w:rFonts w:cstheme="minorHAnsi"/>
          <w:sz w:val="20"/>
          <w:szCs w:val="20"/>
        </w:rPr>
      </w:pPr>
      <w:r>
        <w:rPr>
          <w:rFonts w:cstheme="minorHAnsi"/>
          <w:sz w:val="20"/>
          <w:szCs w:val="20"/>
        </w:rPr>
        <w:t>Parsons announced the results of our Election.</w:t>
      </w:r>
    </w:p>
    <w:p w:rsidR="00D6425C" w:rsidRDefault="00D6425C" w:rsidP="00D6425C">
      <w:pPr>
        <w:pStyle w:val="ListParagraph"/>
        <w:numPr>
          <w:ilvl w:val="0"/>
          <w:numId w:val="2"/>
        </w:numPr>
        <w:tabs>
          <w:tab w:val="clear" w:pos="720"/>
        </w:tabs>
        <w:spacing w:after="0" w:line="240" w:lineRule="auto"/>
        <w:ind w:left="1800"/>
        <w:rPr>
          <w:rFonts w:cstheme="minorHAnsi"/>
          <w:sz w:val="20"/>
          <w:szCs w:val="20"/>
        </w:rPr>
      </w:pPr>
      <w:r>
        <w:rPr>
          <w:rFonts w:cstheme="minorHAnsi"/>
          <w:sz w:val="20"/>
          <w:szCs w:val="20"/>
        </w:rPr>
        <w:t xml:space="preserve">Beverly Thiel and Renee </w:t>
      </w:r>
      <w:proofErr w:type="spellStart"/>
      <w:r>
        <w:rPr>
          <w:rFonts w:cstheme="minorHAnsi"/>
          <w:sz w:val="20"/>
          <w:szCs w:val="20"/>
        </w:rPr>
        <w:t>Jackwood</w:t>
      </w:r>
      <w:proofErr w:type="spellEnd"/>
      <w:r>
        <w:rPr>
          <w:rFonts w:cstheme="minorHAnsi"/>
          <w:sz w:val="20"/>
          <w:szCs w:val="20"/>
        </w:rPr>
        <w:t xml:space="preserve"> will serve as Family Representatives beginning July 1, 2023 through FY24.</w:t>
      </w:r>
    </w:p>
    <w:p w:rsidR="00D6425C" w:rsidRDefault="00D6425C" w:rsidP="00D6425C">
      <w:pPr>
        <w:pStyle w:val="ListParagraph"/>
        <w:numPr>
          <w:ilvl w:val="0"/>
          <w:numId w:val="2"/>
        </w:numPr>
        <w:tabs>
          <w:tab w:val="clear" w:pos="720"/>
        </w:tabs>
        <w:spacing w:after="0" w:line="240" w:lineRule="auto"/>
        <w:ind w:left="1800"/>
        <w:rPr>
          <w:rFonts w:cstheme="minorHAnsi"/>
          <w:sz w:val="20"/>
          <w:szCs w:val="20"/>
        </w:rPr>
      </w:pPr>
      <w:r>
        <w:rPr>
          <w:rFonts w:cstheme="minorHAnsi"/>
          <w:sz w:val="20"/>
          <w:szCs w:val="20"/>
        </w:rPr>
        <w:t xml:space="preserve">Non-profits to serve will be </w:t>
      </w:r>
      <w:proofErr w:type="spellStart"/>
      <w:r>
        <w:rPr>
          <w:rFonts w:cstheme="minorHAnsi"/>
          <w:sz w:val="20"/>
          <w:szCs w:val="20"/>
        </w:rPr>
        <w:t>OHuddle</w:t>
      </w:r>
      <w:proofErr w:type="spellEnd"/>
      <w:r>
        <w:rPr>
          <w:rFonts w:cstheme="minorHAnsi"/>
          <w:sz w:val="20"/>
          <w:szCs w:val="20"/>
        </w:rPr>
        <w:t xml:space="preserve"> (Reith), ACP (Woods), Catholic Charities (Villegas), TCC (Kestner), and Viola Startzman Free Clinic (Parsons)</w:t>
      </w:r>
    </w:p>
    <w:p w:rsidR="00D6425C" w:rsidRPr="00906421" w:rsidRDefault="00D6425C" w:rsidP="00D6425C">
      <w:pPr>
        <w:pStyle w:val="ListParagraph"/>
        <w:numPr>
          <w:ilvl w:val="0"/>
          <w:numId w:val="2"/>
        </w:numPr>
        <w:tabs>
          <w:tab w:val="clear" w:pos="720"/>
        </w:tabs>
        <w:spacing w:after="0" w:line="240" w:lineRule="auto"/>
        <w:ind w:left="1800"/>
        <w:rPr>
          <w:rFonts w:cstheme="minorHAnsi"/>
          <w:sz w:val="20"/>
          <w:szCs w:val="20"/>
        </w:rPr>
      </w:pPr>
      <w:r>
        <w:rPr>
          <w:rFonts w:cstheme="minorHAnsi"/>
          <w:sz w:val="20"/>
          <w:szCs w:val="20"/>
        </w:rPr>
        <w:t>James Fox will be chair in FY24; Nick Cascarelli will become chair in July 2024.</w:t>
      </w:r>
    </w:p>
    <w:p w:rsidR="00D6425C" w:rsidRDefault="00D6425C" w:rsidP="00EA4D59">
      <w:pPr>
        <w:spacing w:after="0" w:line="240" w:lineRule="auto"/>
        <w:rPr>
          <w:rFonts w:cstheme="minorHAnsi"/>
          <w:sz w:val="20"/>
          <w:szCs w:val="20"/>
        </w:rPr>
      </w:pPr>
    </w:p>
    <w:p w:rsidR="00EA4D59" w:rsidRPr="00D6425C" w:rsidRDefault="00D6425C" w:rsidP="00367381">
      <w:pPr>
        <w:spacing w:after="0" w:line="240" w:lineRule="auto"/>
        <w:rPr>
          <w:rFonts w:cstheme="minorHAnsi"/>
          <w:b/>
          <w:sz w:val="20"/>
          <w:szCs w:val="20"/>
        </w:rPr>
      </w:pPr>
      <w:r w:rsidRPr="00D6425C">
        <w:rPr>
          <w:rFonts w:cstheme="minorHAnsi"/>
          <w:b/>
          <w:sz w:val="20"/>
          <w:szCs w:val="20"/>
        </w:rPr>
        <w:t>Administrative Agent</w:t>
      </w:r>
    </w:p>
    <w:p w:rsidR="00D6425C" w:rsidRDefault="00D6425C" w:rsidP="00D6425C">
      <w:pPr>
        <w:pStyle w:val="ListParagraph"/>
        <w:numPr>
          <w:ilvl w:val="0"/>
          <w:numId w:val="2"/>
        </w:numPr>
        <w:tabs>
          <w:tab w:val="clear" w:pos="720"/>
        </w:tabs>
        <w:spacing w:after="0" w:line="240" w:lineRule="auto"/>
        <w:ind w:left="1800"/>
        <w:rPr>
          <w:rFonts w:cstheme="minorHAnsi"/>
          <w:sz w:val="20"/>
          <w:szCs w:val="20"/>
        </w:rPr>
      </w:pPr>
      <w:r>
        <w:rPr>
          <w:rFonts w:cstheme="minorHAnsi"/>
          <w:sz w:val="20"/>
          <w:szCs w:val="20"/>
        </w:rPr>
        <w:t>After 37 years with the WHMHRB, FCFC AA will transition to CSB.</w:t>
      </w:r>
    </w:p>
    <w:p w:rsidR="00D6425C" w:rsidRDefault="00D6425C" w:rsidP="00D6425C">
      <w:pPr>
        <w:pStyle w:val="ListParagraph"/>
        <w:numPr>
          <w:ilvl w:val="0"/>
          <w:numId w:val="2"/>
        </w:numPr>
        <w:tabs>
          <w:tab w:val="clear" w:pos="720"/>
        </w:tabs>
        <w:spacing w:after="0" w:line="240" w:lineRule="auto"/>
        <w:ind w:left="1800"/>
        <w:rPr>
          <w:rFonts w:cstheme="minorHAnsi"/>
          <w:sz w:val="20"/>
          <w:szCs w:val="20"/>
        </w:rPr>
      </w:pPr>
      <w:r>
        <w:rPr>
          <w:rFonts w:cstheme="minorHAnsi"/>
          <w:sz w:val="20"/>
          <w:szCs w:val="20"/>
        </w:rPr>
        <w:t>Plaque was given to WHMHRB to acknowledge</w:t>
      </w:r>
      <w:r>
        <w:rPr>
          <w:rFonts w:cstheme="minorHAnsi"/>
          <w:sz w:val="20"/>
          <w:szCs w:val="20"/>
        </w:rPr>
        <w:t xml:space="preserve"> 37</w:t>
      </w:r>
      <w:r>
        <w:rPr>
          <w:rFonts w:cstheme="minorHAnsi"/>
          <w:sz w:val="20"/>
          <w:szCs w:val="20"/>
        </w:rPr>
        <w:t xml:space="preserve"> years of service.</w:t>
      </w:r>
    </w:p>
    <w:p w:rsidR="00D6425C" w:rsidRPr="00F51E54" w:rsidRDefault="00D6425C" w:rsidP="00D6425C">
      <w:pPr>
        <w:pStyle w:val="ListParagraph"/>
        <w:numPr>
          <w:ilvl w:val="0"/>
          <w:numId w:val="2"/>
        </w:numPr>
        <w:tabs>
          <w:tab w:val="clear" w:pos="720"/>
        </w:tabs>
        <w:spacing w:after="0" w:line="240" w:lineRule="auto"/>
        <w:ind w:left="1800"/>
        <w:rPr>
          <w:rFonts w:cstheme="minorHAnsi"/>
          <w:sz w:val="20"/>
          <w:szCs w:val="20"/>
        </w:rPr>
      </w:pPr>
      <w:r>
        <w:rPr>
          <w:rFonts w:cstheme="minorHAnsi"/>
          <w:sz w:val="20"/>
          <w:szCs w:val="20"/>
        </w:rPr>
        <w:t>Also plaque given by Hawkins to Parsons to</w:t>
      </w:r>
      <w:r>
        <w:rPr>
          <w:rFonts w:cstheme="minorHAnsi"/>
          <w:sz w:val="20"/>
          <w:szCs w:val="20"/>
        </w:rPr>
        <w:t xml:space="preserve"> thank her for her second time serving as chair and for leading Council through the change of administrative agent</w:t>
      </w:r>
      <w:r>
        <w:rPr>
          <w:rFonts w:cstheme="minorHAnsi"/>
          <w:sz w:val="20"/>
          <w:szCs w:val="20"/>
        </w:rPr>
        <w:t>.</w:t>
      </w:r>
    </w:p>
    <w:p w:rsidR="00D6425C" w:rsidRDefault="00D6425C" w:rsidP="00367381">
      <w:pPr>
        <w:spacing w:after="0" w:line="240" w:lineRule="auto"/>
        <w:rPr>
          <w:rFonts w:cstheme="minorHAnsi"/>
          <w:sz w:val="20"/>
          <w:szCs w:val="20"/>
        </w:rPr>
      </w:pPr>
    </w:p>
    <w:p w:rsidR="00EA4D59" w:rsidRPr="00B072E1" w:rsidRDefault="00EA4D59" w:rsidP="00367381">
      <w:pPr>
        <w:spacing w:after="0" w:line="240" w:lineRule="auto"/>
        <w:rPr>
          <w:rFonts w:cstheme="minorHAnsi"/>
          <w:sz w:val="20"/>
          <w:szCs w:val="20"/>
        </w:rPr>
      </w:pPr>
    </w:p>
    <w:p w:rsidR="00B072E1" w:rsidRPr="009E2637" w:rsidRDefault="00B072E1" w:rsidP="009E2637">
      <w:pPr>
        <w:spacing w:after="0" w:line="240" w:lineRule="auto"/>
        <w:rPr>
          <w:rFonts w:cstheme="minorHAnsi"/>
          <w:b/>
          <w:sz w:val="20"/>
          <w:szCs w:val="20"/>
          <w:u w:val="single"/>
        </w:rPr>
      </w:pPr>
      <w:r w:rsidRPr="009E2637">
        <w:rPr>
          <w:rFonts w:cstheme="minorHAnsi"/>
          <w:b/>
          <w:sz w:val="20"/>
          <w:szCs w:val="20"/>
          <w:u w:val="single"/>
        </w:rPr>
        <w:t>Council Priorities: Updates</w:t>
      </w:r>
    </w:p>
    <w:p w:rsidR="00B072E1" w:rsidRPr="00B072E1" w:rsidRDefault="00B072E1" w:rsidP="00B072E1">
      <w:pPr>
        <w:spacing w:after="0" w:line="240" w:lineRule="auto"/>
        <w:ind w:left="891"/>
        <w:rPr>
          <w:rFonts w:cstheme="minorHAnsi"/>
          <w:b/>
          <w:sz w:val="20"/>
          <w:szCs w:val="20"/>
        </w:rPr>
      </w:pPr>
    </w:p>
    <w:p w:rsidR="001E10F1" w:rsidRDefault="009E2637" w:rsidP="009E2637">
      <w:pPr>
        <w:spacing w:after="0" w:line="240" w:lineRule="auto"/>
        <w:rPr>
          <w:rFonts w:cstheme="minorHAnsi"/>
          <w:b/>
          <w:sz w:val="20"/>
          <w:szCs w:val="20"/>
        </w:rPr>
      </w:pPr>
      <w:r>
        <w:rPr>
          <w:rFonts w:cstheme="minorHAnsi"/>
          <w:b/>
          <w:sz w:val="20"/>
          <w:szCs w:val="20"/>
        </w:rPr>
        <w:t>Family Engagement</w:t>
      </w:r>
      <w:r w:rsidR="001E10F1">
        <w:rPr>
          <w:rFonts w:cstheme="minorHAnsi"/>
          <w:b/>
          <w:sz w:val="20"/>
          <w:szCs w:val="20"/>
        </w:rPr>
        <w:t xml:space="preserve"> </w:t>
      </w:r>
    </w:p>
    <w:p w:rsidR="009E2637" w:rsidRPr="001E10F1" w:rsidRDefault="00D6425C" w:rsidP="009E2637">
      <w:pPr>
        <w:spacing w:after="0" w:line="240" w:lineRule="auto"/>
        <w:rPr>
          <w:rFonts w:cstheme="minorHAnsi"/>
          <w:b/>
          <w:sz w:val="20"/>
          <w:szCs w:val="20"/>
        </w:rPr>
      </w:pPr>
      <w:r>
        <w:rPr>
          <w:rFonts w:cstheme="minorHAnsi"/>
          <w:sz w:val="20"/>
          <w:szCs w:val="20"/>
        </w:rPr>
        <w:t>No update</w:t>
      </w:r>
    </w:p>
    <w:p w:rsidR="00B072E1" w:rsidRPr="00B072E1" w:rsidRDefault="00B072E1" w:rsidP="001E10F1">
      <w:pPr>
        <w:spacing w:after="0" w:line="240" w:lineRule="auto"/>
        <w:rPr>
          <w:rFonts w:cstheme="minorHAnsi"/>
          <w:sz w:val="20"/>
          <w:szCs w:val="20"/>
        </w:rPr>
      </w:pPr>
    </w:p>
    <w:p w:rsidR="00B072E1" w:rsidRPr="009E2637" w:rsidRDefault="00B072E1" w:rsidP="009E2637">
      <w:pPr>
        <w:spacing w:after="120"/>
        <w:rPr>
          <w:rFonts w:cstheme="minorHAnsi"/>
          <w:b/>
          <w:sz w:val="20"/>
          <w:szCs w:val="20"/>
        </w:rPr>
      </w:pPr>
      <w:r w:rsidRPr="009E2637">
        <w:rPr>
          <w:rFonts w:cstheme="minorHAnsi"/>
          <w:b/>
          <w:sz w:val="20"/>
          <w:szCs w:val="20"/>
        </w:rPr>
        <w:t>Reduce the number of kids and time</w:t>
      </w:r>
      <w:r w:rsidR="00774B04" w:rsidRPr="009E2637">
        <w:rPr>
          <w:rFonts w:cstheme="minorHAnsi"/>
          <w:b/>
          <w:sz w:val="20"/>
          <w:szCs w:val="20"/>
        </w:rPr>
        <w:t xml:space="preserve"> spent</w:t>
      </w:r>
      <w:r w:rsidRPr="009E2637">
        <w:rPr>
          <w:rFonts w:cstheme="minorHAnsi"/>
          <w:b/>
          <w:sz w:val="20"/>
          <w:szCs w:val="20"/>
        </w:rPr>
        <w:t xml:space="preserve"> out of home:</w:t>
      </w:r>
    </w:p>
    <w:p w:rsidR="00EA4D59" w:rsidRDefault="00EC7D97" w:rsidP="00EA4D59">
      <w:pPr>
        <w:spacing w:after="120"/>
        <w:rPr>
          <w:rFonts w:cstheme="minorHAnsi"/>
          <w:sz w:val="20"/>
          <w:szCs w:val="20"/>
        </w:rPr>
      </w:pPr>
      <w:r w:rsidRPr="009E2637">
        <w:rPr>
          <w:rFonts w:cstheme="minorHAnsi"/>
          <w:sz w:val="20"/>
          <w:szCs w:val="20"/>
          <w:u w:val="single"/>
        </w:rPr>
        <w:t>Diversion Team</w:t>
      </w:r>
      <w:r w:rsidR="00EA4D59" w:rsidRPr="009E2637">
        <w:rPr>
          <w:rFonts w:cstheme="minorHAnsi"/>
          <w:sz w:val="20"/>
          <w:szCs w:val="20"/>
        </w:rPr>
        <w:t>—</w:t>
      </w:r>
      <w:r w:rsidR="009E2637">
        <w:rPr>
          <w:rFonts w:cstheme="minorHAnsi"/>
          <w:sz w:val="20"/>
          <w:szCs w:val="20"/>
        </w:rPr>
        <w:t xml:space="preserve"> Hawkins reported that </w:t>
      </w:r>
      <w:r w:rsidR="00D6425C">
        <w:rPr>
          <w:rFonts w:cstheme="minorHAnsi"/>
          <w:sz w:val="20"/>
          <w:szCs w:val="20"/>
        </w:rPr>
        <w:t>Diversion’s numbers remain steady at</w:t>
      </w:r>
      <w:r w:rsidR="00EA4D59">
        <w:rPr>
          <w:rFonts w:cstheme="minorHAnsi"/>
          <w:sz w:val="20"/>
          <w:szCs w:val="20"/>
        </w:rPr>
        <w:t xml:space="preserve"> historic lows. </w:t>
      </w:r>
      <w:r w:rsidR="00D6425C">
        <w:rPr>
          <w:rFonts w:cstheme="minorHAnsi"/>
          <w:sz w:val="20"/>
          <w:szCs w:val="20"/>
        </w:rPr>
        <w:t>We currently have 101 kids out of home. Length of stay out of home is also coming down.</w:t>
      </w:r>
    </w:p>
    <w:p w:rsidR="00D6425C" w:rsidRDefault="00D6425C" w:rsidP="00EA4D59">
      <w:pPr>
        <w:spacing w:after="120"/>
        <w:rPr>
          <w:rFonts w:cstheme="minorHAnsi"/>
          <w:sz w:val="20"/>
          <w:szCs w:val="20"/>
        </w:rPr>
      </w:pPr>
      <w:r w:rsidRPr="00D6425C">
        <w:rPr>
          <w:rFonts w:cstheme="minorHAnsi"/>
          <w:sz w:val="20"/>
          <w:szCs w:val="20"/>
        </w:rPr>
        <w:t>Parsons commented on hearing that greater than three hundred (300) facilities are being contacted for some children, including facilities in Canada, in attempt to secure placement.</w:t>
      </w:r>
    </w:p>
    <w:p w:rsidR="00B072E1" w:rsidRPr="009E2637" w:rsidRDefault="00B072E1" w:rsidP="009E2637">
      <w:pPr>
        <w:spacing w:after="120"/>
        <w:rPr>
          <w:rFonts w:cstheme="minorHAnsi"/>
          <w:sz w:val="20"/>
          <w:szCs w:val="20"/>
          <w:u w:val="single"/>
        </w:rPr>
      </w:pPr>
      <w:r w:rsidRPr="009E2637">
        <w:rPr>
          <w:rFonts w:cstheme="minorHAnsi"/>
          <w:sz w:val="20"/>
          <w:szCs w:val="20"/>
          <w:u w:val="single"/>
        </w:rPr>
        <w:t>Asha Ste</w:t>
      </w:r>
      <w:r w:rsidR="00EC7D97" w:rsidRPr="009E2637">
        <w:rPr>
          <w:rFonts w:cstheme="minorHAnsi"/>
          <w:sz w:val="20"/>
          <w:szCs w:val="20"/>
          <w:u w:val="single"/>
        </w:rPr>
        <w:t>p-Down &amp; Respite House</w:t>
      </w:r>
    </w:p>
    <w:p w:rsidR="00EA4D59" w:rsidRPr="00EA4D59" w:rsidRDefault="00EA4D59" w:rsidP="00D6425C">
      <w:pPr>
        <w:spacing w:after="120"/>
        <w:rPr>
          <w:rFonts w:cstheme="minorHAnsi"/>
          <w:sz w:val="20"/>
          <w:szCs w:val="20"/>
        </w:rPr>
      </w:pPr>
      <w:r>
        <w:rPr>
          <w:rFonts w:cstheme="minorHAnsi"/>
          <w:sz w:val="20"/>
          <w:szCs w:val="20"/>
        </w:rPr>
        <w:t xml:space="preserve">Hawkins reported that </w:t>
      </w:r>
      <w:r w:rsidR="00D6425C">
        <w:rPr>
          <w:rFonts w:cstheme="minorHAnsi"/>
          <w:sz w:val="20"/>
          <w:szCs w:val="20"/>
        </w:rPr>
        <w:t>Asha</w:t>
      </w:r>
      <w:r w:rsidR="00D6425C">
        <w:rPr>
          <w:rFonts w:cstheme="minorHAnsi"/>
          <w:sz w:val="20"/>
          <w:szCs w:val="20"/>
        </w:rPr>
        <w:t xml:space="preserve"> House is full; several kids have been</w:t>
      </w:r>
      <w:r w:rsidR="00D6425C">
        <w:rPr>
          <w:rFonts w:cstheme="minorHAnsi"/>
          <w:sz w:val="20"/>
          <w:szCs w:val="20"/>
        </w:rPr>
        <w:t xml:space="preserve"> there on an emergency basis.  One is stepping down from residential.  Another </w:t>
      </w:r>
      <w:r w:rsidR="00D6425C">
        <w:rPr>
          <w:rFonts w:cstheme="minorHAnsi"/>
          <w:sz w:val="20"/>
          <w:szCs w:val="20"/>
        </w:rPr>
        <w:t xml:space="preserve">was there for </w:t>
      </w:r>
      <w:r w:rsidR="00D6425C">
        <w:rPr>
          <w:rFonts w:cstheme="minorHAnsi"/>
          <w:sz w:val="20"/>
          <w:szCs w:val="20"/>
        </w:rPr>
        <w:t xml:space="preserve">respite </w:t>
      </w:r>
      <w:r w:rsidR="00D6425C">
        <w:rPr>
          <w:rFonts w:cstheme="minorHAnsi"/>
          <w:sz w:val="20"/>
          <w:szCs w:val="20"/>
        </w:rPr>
        <w:t>over the weekend.</w:t>
      </w:r>
    </w:p>
    <w:p w:rsidR="00B072E1" w:rsidRPr="009E2637" w:rsidRDefault="00B072E1" w:rsidP="009E2637">
      <w:pPr>
        <w:spacing w:after="120"/>
        <w:rPr>
          <w:rFonts w:cstheme="minorHAnsi"/>
          <w:sz w:val="20"/>
          <w:szCs w:val="20"/>
          <w:u w:val="single"/>
        </w:rPr>
      </w:pPr>
      <w:r w:rsidRPr="009E2637">
        <w:rPr>
          <w:rFonts w:cstheme="minorHAnsi"/>
          <w:sz w:val="20"/>
          <w:szCs w:val="20"/>
          <w:u w:val="single"/>
        </w:rPr>
        <w:t xml:space="preserve">CSB Res Unit, FFPSA, CANS, Crisis Stabilization Center, FDTC, </w:t>
      </w:r>
      <w:r w:rsidR="008B470A" w:rsidRPr="009E2637">
        <w:rPr>
          <w:rFonts w:cstheme="minorHAnsi"/>
          <w:sz w:val="20"/>
          <w:szCs w:val="20"/>
          <w:u w:val="single"/>
        </w:rPr>
        <w:t>Home Based Treatment</w:t>
      </w:r>
      <w:r w:rsidR="001A5384" w:rsidRPr="009E2637">
        <w:rPr>
          <w:rFonts w:cstheme="minorHAnsi"/>
          <w:sz w:val="20"/>
          <w:szCs w:val="20"/>
          <w:u w:val="single"/>
        </w:rPr>
        <w:t>, MRSS</w:t>
      </w:r>
    </w:p>
    <w:p w:rsidR="00D6425C" w:rsidRPr="00D6425C" w:rsidRDefault="00D6425C" w:rsidP="00D6425C">
      <w:pPr>
        <w:spacing w:after="120"/>
        <w:rPr>
          <w:rFonts w:cstheme="minorHAnsi"/>
          <w:sz w:val="20"/>
          <w:szCs w:val="20"/>
        </w:rPr>
      </w:pPr>
      <w:r>
        <w:rPr>
          <w:rFonts w:cstheme="minorHAnsi"/>
          <w:sz w:val="20"/>
          <w:szCs w:val="20"/>
        </w:rPr>
        <w:t>Nichols-Stika reported that there is n</w:t>
      </w:r>
      <w:r w:rsidRPr="00D6425C">
        <w:rPr>
          <w:rFonts w:cstheme="minorHAnsi"/>
          <w:sz w:val="20"/>
          <w:szCs w:val="20"/>
        </w:rPr>
        <w:t>o longer have a standalone residential unit at the agency; this has been spread out across the agency because of the demand on staff and risk of burnout to the team.  If ever there is a question of where a case stands, reach out to Deanna.</w:t>
      </w:r>
    </w:p>
    <w:p w:rsidR="00D6425C" w:rsidRDefault="00D6425C" w:rsidP="00D6425C">
      <w:pPr>
        <w:pStyle w:val="ListParagraph"/>
        <w:numPr>
          <w:ilvl w:val="0"/>
          <w:numId w:val="5"/>
        </w:numPr>
        <w:spacing w:after="120"/>
        <w:rPr>
          <w:rFonts w:cstheme="minorHAnsi"/>
          <w:sz w:val="20"/>
          <w:szCs w:val="20"/>
        </w:rPr>
      </w:pPr>
      <w:r>
        <w:rPr>
          <w:rFonts w:cstheme="minorHAnsi"/>
          <w:sz w:val="20"/>
          <w:szCs w:val="20"/>
        </w:rPr>
        <w:t xml:space="preserve">FFPSA: Continues to be a resource but critical building is still happening.  Prevention services, more residential supports are needed…building continues.  The federal rollout, the pandemic, and now the workforce crisis </w:t>
      </w:r>
      <w:r>
        <w:rPr>
          <w:rFonts w:cstheme="minorHAnsi"/>
          <w:sz w:val="20"/>
          <w:szCs w:val="20"/>
        </w:rPr>
        <w:t>has</w:t>
      </w:r>
      <w:r>
        <w:rPr>
          <w:rFonts w:cstheme="minorHAnsi"/>
          <w:sz w:val="20"/>
          <w:szCs w:val="20"/>
        </w:rPr>
        <w:t xml:space="preserve"> impacted FFPSA.  Aspects are continuing to come online and more supports are becoming available.</w:t>
      </w:r>
    </w:p>
    <w:p w:rsidR="00D6425C" w:rsidRDefault="00D6425C" w:rsidP="00D6425C">
      <w:pPr>
        <w:pStyle w:val="ListParagraph"/>
        <w:numPr>
          <w:ilvl w:val="0"/>
          <w:numId w:val="5"/>
        </w:numPr>
        <w:spacing w:after="120"/>
        <w:rPr>
          <w:rFonts w:cstheme="minorHAnsi"/>
          <w:sz w:val="20"/>
          <w:szCs w:val="20"/>
        </w:rPr>
      </w:pPr>
      <w:r>
        <w:rPr>
          <w:rFonts w:cstheme="minorHAnsi"/>
          <w:sz w:val="20"/>
          <w:szCs w:val="20"/>
        </w:rPr>
        <w:t xml:space="preserve">CANS: This is part of the FFPSA and is required for residential placements.  Residential care is one </w:t>
      </w:r>
      <w:proofErr w:type="spellStart"/>
      <w:r>
        <w:rPr>
          <w:rFonts w:cstheme="minorHAnsi"/>
          <w:sz w:val="20"/>
          <w:szCs w:val="20"/>
        </w:rPr>
        <w:t>o</w:t>
      </w:r>
      <w:proofErr w:type="spellEnd"/>
      <w:r>
        <w:rPr>
          <w:rFonts w:cstheme="minorHAnsi"/>
          <w:sz w:val="20"/>
          <w:szCs w:val="20"/>
        </w:rPr>
        <w:t xml:space="preserve"> the 7 core components of FFPSA.  Catholic Charities continues to complete the CANS.  Coleman as our </w:t>
      </w:r>
      <w:proofErr w:type="spellStart"/>
      <w:r>
        <w:rPr>
          <w:rFonts w:cstheme="minorHAnsi"/>
          <w:sz w:val="20"/>
          <w:szCs w:val="20"/>
        </w:rPr>
        <w:t>OhioRISE</w:t>
      </w:r>
      <w:proofErr w:type="spellEnd"/>
      <w:r>
        <w:rPr>
          <w:rFonts w:cstheme="minorHAnsi"/>
          <w:sz w:val="20"/>
          <w:szCs w:val="20"/>
        </w:rPr>
        <w:t xml:space="preserve"> CME also completes CANS assessments.  CANS is being discussed for all out-of-home placement; we will need to start using the CANS as the LOC tool for foster care, residential, etc. and includes kinship placements.  The State is piloting this in approximately twelve counties; we may go live with this in the fall of this year.</w:t>
      </w:r>
    </w:p>
    <w:p w:rsidR="00D6425C" w:rsidRDefault="00D6425C" w:rsidP="00D6425C">
      <w:pPr>
        <w:pStyle w:val="ListParagraph"/>
        <w:numPr>
          <w:ilvl w:val="0"/>
          <w:numId w:val="5"/>
        </w:numPr>
        <w:spacing w:after="120"/>
        <w:rPr>
          <w:rFonts w:cstheme="minorHAnsi"/>
          <w:sz w:val="20"/>
          <w:szCs w:val="20"/>
        </w:rPr>
      </w:pPr>
      <w:r>
        <w:rPr>
          <w:rFonts w:cstheme="minorHAnsi"/>
          <w:sz w:val="20"/>
          <w:szCs w:val="20"/>
        </w:rPr>
        <w:lastRenderedPageBreak/>
        <w:t>Two more updates:</w:t>
      </w:r>
    </w:p>
    <w:p w:rsidR="00D6425C" w:rsidRDefault="00D6425C" w:rsidP="00D6425C">
      <w:pPr>
        <w:pStyle w:val="ListParagraph"/>
        <w:numPr>
          <w:ilvl w:val="1"/>
          <w:numId w:val="5"/>
        </w:numPr>
        <w:spacing w:after="120"/>
        <w:rPr>
          <w:rFonts w:cstheme="minorHAnsi"/>
          <w:sz w:val="20"/>
          <w:szCs w:val="20"/>
        </w:rPr>
      </w:pPr>
      <w:r>
        <w:rPr>
          <w:rFonts w:cstheme="minorHAnsi"/>
          <w:sz w:val="20"/>
          <w:szCs w:val="20"/>
        </w:rPr>
        <w:t xml:space="preserve">The Governor’s proposed budget and the House and Senate versions include a new State department.  This will not so much impact Wayne County CSB since they are separate from JFS, however, this will open up some pathways to better communicate with peer partners/make this more efficient.  We anticipate a learning curve when this goes live January 1, 2024.  </w:t>
      </w:r>
    </w:p>
    <w:p w:rsidR="00D6425C" w:rsidRDefault="00D6425C" w:rsidP="00D6425C">
      <w:pPr>
        <w:pStyle w:val="ListParagraph"/>
        <w:numPr>
          <w:ilvl w:val="1"/>
          <w:numId w:val="5"/>
        </w:numPr>
        <w:spacing w:after="120"/>
        <w:rPr>
          <w:rFonts w:cstheme="minorHAnsi"/>
          <w:sz w:val="20"/>
          <w:szCs w:val="20"/>
        </w:rPr>
      </w:pPr>
      <w:r>
        <w:rPr>
          <w:rFonts w:cstheme="minorHAnsi"/>
          <w:sz w:val="20"/>
          <w:szCs w:val="20"/>
        </w:rPr>
        <w:t xml:space="preserve">The State is rolling out an online mandated reporter portal for mandated reporters to share concerns.  Counties have reported concern r/t this because we will not have staff waiting by a computer terminal waiting to receive a report via computer.  For </w:t>
      </w:r>
      <w:r>
        <w:rPr>
          <w:rFonts w:cstheme="minorHAnsi"/>
          <w:sz w:val="20"/>
          <w:szCs w:val="20"/>
        </w:rPr>
        <w:t>now,</w:t>
      </w:r>
      <w:r>
        <w:rPr>
          <w:rFonts w:cstheme="minorHAnsi"/>
          <w:sz w:val="20"/>
          <w:szCs w:val="20"/>
        </w:rPr>
        <w:t xml:space="preserve"> CSB will request that calls continue to be reported by telephone call.  Nichols-Stika will continue to communicate re: this – anticipated to go live in the next 3-6 months – so that agency partners and their teams will know how best to communicate with CSB in the most efficient way.</w:t>
      </w:r>
    </w:p>
    <w:p w:rsidR="001E10F1" w:rsidRPr="00D6425C" w:rsidRDefault="00D6425C" w:rsidP="001E10F1">
      <w:pPr>
        <w:pStyle w:val="ListParagraph"/>
        <w:numPr>
          <w:ilvl w:val="0"/>
          <w:numId w:val="5"/>
        </w:numPr>
        <w:spacing w:after="120"/>
        <w:rPr>
          <w:rFonts w:cstheme="minorHAnsi"/>
          <w:sz w:val="20"/>
          <w:szCs w:val="20"/>
        </w:rPr>
      </w:pPr>
      <w:r>
        <w:rPr>
          <w:rFonts w:cstheme="minorHAnsi"/>
          <w:sz w:val="20"/>
          <w:szCs w:val="20"/>
        </w:rPr>
        <w:t>FDTC: Judge Wiles has a full docket with FDTC and is looking to expand.</w:t>
      </w:r>
    </w:p>
    <w:p w:rsidR="00B072E1" w:rsidRPr="0013079E" w:rsidRDefault="00B072E1" w:rsidP="0013079E">
      <w:pPr>
        <w:spacing w:after="120"/>
        <w:rPr>
          <w:rFonts w:cstheme="minorHAnsi"/>
          <w:b/>
          <w:sz w:val="20"/>
          <w:szCs w:val="20"/>
        </w:rPr>
      </w:pPr>
      <w:r w:rsidRPr="0013079E">
        <w:rPr>
          <w:rFonts w:cstheme="minorHAnsi"/>
          <w:b/>
          <w:sz w:val="20"/>
          <w:szCs w:val="20"/>
        </w:rPr>
        <w:t>Expand Capacity for Service Coordination/Wraparound:</w:t>
      </w:r>
    </w:p>
    <w:p w:rsidR="00B072E1" w:rsidRPr="0013079E" w:rsidRDefault="00B072E1" w:rsidP="0013079E">
      <w:pPr>
        <w:spacing w:after="120"/>
        <w:rPr>
          <w:rFonts w:cstheme="minorHAnsi"/>
          <w:sz w:val="20"/>
          <w:szCs w:val="20"/>
          <w:u w:val="single"/>
        </w:rPr>
      </w:pPr>
      <w:r w:rsidRPr="0013079E">
        <w:rPr>
          <w:rFonts w:cstheme="minorHAnsi"/>
          <w:sz w:val="20"/>
          <w:szCs w:val="20"/>
          <w:u w:val="single"/>
        </w:rPr>
        <w:t>FCSS</w:t>
      </w:r>
      <w:r w:rsidR="0013079E" w:rsidRPr="0013079E">
        <w:rPr>
          <w:rFonts w:cstheme="minorHAnsi"/>
          <w:sz w:val="20"/>
          <w:szCs w:val="20"/>
          <w:u w:val="single"/>
        </w:rPr>
        <w:t>/Service Coordination, WISE Wraparound and FSHTC (Family Stabilization &amp; Home Transition Coordination)</w:t>
      </w:r>
    </w:p>
    <w:p w:rsidR="00D6425C" w:rsidRDefault="00D6425C" w:rsidP="00D6425C">
      <w:pPr>
        <w:spacing w:after="120"/>
        <w:rPr>
          <w:rFonts w:cstheme="minorHAnsi"/>
          <w:b/>
          <w:sz w:val="20"/>
          <w:szCs w:val="20"/>
        </w:rPr>
      </w:pPr>
      <w:r w:rsidRPr="00D6425C">
        <w:rPr>
          <w:rFonts w:cstheme="minorHAnsi"/>
          <w:sz w:val="20"/>
          <w:szCs w:val="20"/>
        </w:rPr>
        <w:t>FCSS – Service Coordination—FCFC/Anazao</w:t>
      </w:r>
      <w:r w:rsidR="00B90CD0">
        <w:rPr>
          <w:rFonts w:cstheme="minorHAnsi"/>
          <w:b/>
          <w:sz w:val="20"/>
          <w:szCs w:val="20"/>
        </w:rPr>
        <w:t>:</w:t>
      </w:r>
    </w:p>
    <w:p w:rsidR="00D6425C" w:rsidRPr="00004B8C" w:rsidRDefault="00D6425C" w:rsidP="00004B8C">
      <w:pPr>
        <w:spacing w:after="120"/>
        <w:rPr>
          <w:rFonts w:cstheme="minorHAnsi"/>
          <w:b/>
          <w:sz w:val="20"/>
          <w:szCs w:val="20"/>
        </w:rPr>
      </w:pPr>
      <w:r w:rsidRPr="00004B8C">
        <w:rPr>
          <w:rFonts w:cstheme="minorHAnsi"/>
          <w:sz w:val="20"/>
          <w:szCs w:val="20"/>
        </w:rPr>
        <w:t>Woods</w:t>
      </w:r>
      <w:r w:rsidRPr="00004B8C">
        <w:rPr>
          <w:rFonts w:cstheme="minorHAnsi"/>
          <w:sz w:val="20"/>
          <w:szCs w:val="20"/>
        </w:rPr>
        <w:t xml:space="preserve"> i</w:t>
      </w:r>
      <w:r w:rsidRPr="00004B8C">
        <w:rPr>
          <w:rFonts w:cstheme="minorHAnsi"/>
          <w:sz w:val="20"/>
          <w:szCs w:val="20"/>
        </w:rPr>
        <w:t xml:space="preserve">ntroduced Vivian Troyer, who is now part of Anazao and will be working in the coming months to transition into the role currently filled by Tami Spotts.  </w:t>
      </w:r>
    </w:p>
    <w:p w:rsidR="00D6425C" w:rsidRPr="00004B8C" w:rsidRDefault="00D6425C" w:rsidP="00004B8C">
      <w:pPr>
        <w:spacing w:after="120"/>
        <w:rPr>
          <w:rFonts w:cstheme="minorHAnsi"/>
          <w:b/>
          <w:sz w:val="20"/>
          <w:szCs w:val="20"/>
        </w:rPr>
      </w:pPr>
      <w:r w:rsidRPr="00004B8C">
        <w:rPr>
          <w:rFonts w:cstheme="minorHAnsi"/>
          <w:sz w:val="20"/>
          <w:szCs w:val="20"/>
        </w:rPr>
        <w:t>Spotts</w:t>
      </w:r>
      <w:r w:rsidRPr="00004B8C">
        <w:rPr>
          <w:rFonts w:cstheme="minorHAnsi"/>
          <w:sz w:val="20"/>
          <w:szCs w:val="20"/>
        </w:rPr>
        <w:t xml:space="preserve"> reported that s</w:t>
      </w:r>
      <w:r w:rsidRPr="00004B8C">
        <w:rPr>
          <w:rFonts w:cstheme="minorHAnsi"/>
          <w:sz w:val="20"/>
          <w:szCs w:val="20"/>
        </w:rPr>
        <w:t xml:space="preserve">ervice coordination still has monthly meetings with families routed to Tami; this affords an opportunity for collaboration.  SOSCOP continues to meet regularly; numbers are down at present, but ebbs and flows are to be expected.  Service coordination is meant to prevent out-of-home placements but when it is needed, difficulty identifying and coordinating acceptance to the appropriate facilities is a challenge.  </w:t>
      </w:r>
    </w:p>
    <w:p w:rsidR="00B90CD0" w:rsidRDefault="00D6425C" w:rsidP="00B90CD0">
      <w:pPr>
        <w:spacing w:after="120"/>
        <w:rPr>
          <w:rFonts w:cstheme="minorHAnsi"/>
          <w:sz w:val="20"/>
          <w:szCs w:val="20"/>
        </w:rPr>
      </w:pPr>
      <w:r w:rsidRPr="00D6425C">
        <w:rPr>
          <w:rFonts w:cstheme="minorHAnsi"/>
          <w:sz w:val="20"/>
          <w:szCs w:val="20"/>
        </w:rPr>
        <w:t>WISE Wraparound—Catholic Charities</w:t>
      </w:r>
      <w:r w:rsidR="00B90CD0">
        <w:rPr>
          <w:rFonts w:cstheme="minorHAnsi"/>
          <w:sz w:val="20"/>
          <w:szCs w:val="20"/>
        </w:rPr>
        <w:t>:</w:t>
      </w:r>
    </w:p>
    <w:p w:rsidR="00D6425C" w:rsidRPr="00004B8C" w:rsidRDefault="00B90CD0" w:rsidP="00004B8C">
      <w:pPr>
        <w:spacing w:after="120"/>
        <w:rPr>
          <w:rFonts w:cstheme="minorHAnsi"/>
          <w:sz w:val="20"/>
          <w:szCs w:val="20"/>
        </w:rPr>
      </w:pPr>
      <w:r w:rsidRPr="00004B8C">
        <w:rPr>
          <w:rFonts w:cstheme="minorHAnsi"/>
          <w:sz w:val="20"/>
          <w:szCs w:val="20"/>
        </w:rPr>
        <w:t>Sheller reported that Lisa Kelly has opened her own practice with her last day at the agency being 6/2. They are</w:t>
      </w:r>
      <w:r w:rsidR="00D6425C" w:rsidRPr="00004B8C">
        <w:rPr>
          <w:rFonts w:cstheme="minorHAnsi"/>
          <w:sz w:val="20"/>
          <w:szCs w:val="20"/>
        </w:rPr>
        <w:t xml:space="preserve"> looking to fill the position.</w:t>
      </w:r>
      <w:r w:rsidRPr="00004B8C">
        <w:rPr>
          <w:rFonts w:cstheme="minorHAnsi"/>
          <w:sz w:val="20"/>
          <w:szCs w:val="20"/>
        </w:rPr>
        <w:t xml:space="preserve"> </w:t>
      </w:r>
      <w:r w:rsidR="00D6425C" w:rsidRPr="00004B8C">
        <w:rPr>
          <w:rFonts w:cstheme="minorHAnsi"/>
          <w:sz w:val="20"/>
          <w:szCs w:val="20"/>
        </w:rPr>
        <w:t>Referrals may go to Patty Geiser.</w:t>
      </w:r>
    </w:p>
    <w:p w:rsidR="00D6425C" w:rsidRPr="00B90CD0" w:rsidRDefault="00D6425C" w:rsidP="00B90CD0">
      <w:pPr>
        <w:spacing w:after="120"/>
        <w:rPr>
          <w:rFonts w:cstheme="minorHAnsi"/>
          <w:sz w:val="20"/>
          <w:szCs w:val="20"/>
        </w:rPr>
      </w:pPr>
      <w:r w:rsidRPr="00B90CD0">
        <w:rPr>
          <w:rFonts w:cstheme="minorHAnsi"/>
          <w:sz w:val="20"/>
          <w:szCs w:val="20"/>
        </w:rPr>
        <w:t>FCFC/Anazao Family Stabilization &amp; Home Transition Coordination—Anazao</w:t>
      </w:r>
      <w:r w:rsidR="00B90CD0">
        <w:rPr>
          <w:rFonts w:cstheme="minorHAnsi"/>
          <w:sz w:val="20"/>
          <w:szCs w:val="20"/>
        </w:rPr>
        <w:t>:</w:t>
      </w:r>
    </w:p>
    <w:p w:rsidR="001E10F1" w:rsidRPr="00004B8C" w:rsidRDefault="00B90CD0" w:rsidP="00004B8C">
      <w:pPr>
        <w:spacing w:after="120"/>
        <w:rPr>
          <w:rFonts w:cstheme="minorHAnsi"/>
          <w:b/>
          <w:sz w:val="20"/>
          <w:szCs w:val="20"/>
        </w:rPr>
      </w:pPr>
      <w:r w:rsidRPr="00004B8C">
        <w:rPr>
          <w:rFonts w:cstheme="minorHAnsi"/>
          <w:sz w:val="20"/>
          <w:szCs w:val="20"/>
        </w:rPr>
        <w:t>Woods reported that the Home Transition Coordination currently has</w:t>
      </w:r>
      <w:r w:rsidR="00D6425C" w:rsidRPr="00004B8C">
        <w:rPr>
          <w:rFonts w:cstheme="minorHAnsi"/>
          <w:sz w:val="20"/>
          <w:szCs w:val="20"/>
        </w:rPr>
        <w:t xml:space="preserve"> Se</w:t>
      </w:r>
      <w:r w:rsidRPr="00004B8C">
        <w:rPr>
          <w:rFonts w:cstheme="minorHAnsi"/>
          <w:sz w:val="20"/>
          <w:szCs w:val="20"/>
        </w:rPr>
        <w:t>ven active cases</w:t>
      </w:r>
      <w:r w:rsidR="00D6425C" w:rsidRPr="00004B8C">
        <w:rPr>
          <w:rFonts w:cstheme="minorHAnsi"/>
          <w:sz w:val="20"/>
          <w:szCs w:val="20"/>
        </w:rPr>
        <w:t xml:space="preserve"> – these are the cases that may involve 300 phone calls.</w:t>
      </w:r>
    </w:p>
    <w:p w:rsidR="00B072E1" w:rsidRPr="00B90CD0" w:rsidRDefault="0013079E" w:rsidP="0013079E">
      <w:pPr>
        <w:spacing w:after="120"/>
        <w:rPr>
          <w:rFonts w:cstheme="minorHAnsi"/>
          <w:sz w:val="20"/>
          <w:szCs w:val="20"/>
          <w:u w:val="single"/>
        </w:rPr>
      </w:pPr>
      <w:r w:rsidRPr="00B90CD0">
        <w:rPr>
          <w:rFonts w:cstheme="minorHAnsi"/>
          <w:sz w:val="20"/>
          <w:szCs w:val="20"/>
          <w:u w:val="single"/>
        </w:rPr>
        <w:t>E</w:t>
      </w:r>
      <w:r w:rsidR="00B072E1" w:rsidRPr="00B90CD0">
        <w:rPr>
          <w:rFonts w:cstheme="minorHAnsi"/>
          <w:sz w:val="20"/>
          <w:szCs w:val="20"/>
          <w:u w:val="single"/>
        </w:rPr>
        <w:t>arly Inter</w:t>
      </w:r>
      <w:r w:rsidR="00EC7D97" w:rsidRPr="00B90CD0">
        <w:rPr>
          <w:rFonts w:cstheme="minorHAnsi"/>
          <w:sz w:val="20"/>
          <w:szCs w:val="20"/>
          <w:u w:val="single"/>
        </w:rPr>
        <w:t>vention—Wayne DD/FCFC</w:t>
      </w:r>
      <w:r w:rsidR="00B072E1" w:rsidRPr="00B90CD0">
        <w:rPr>
          <w:rFonts w:cstheme="minorHAnsi"/>
          <w:sz w:val="20"/>
          <w:szCs w:val="20"/>
          <w:u w:val="single"/>
        </w:rPr>
        <w:t xml:space="preserve"> </w:t>
      </w:r>
    </w:p>
    <w:p w:rsidR="00EA4D59" w:rsidRPr="0013079E" w:rsidRDefault="0013079E" w:rsidP="00EA4D59">
      <w:pPr>
        <w:spacing w:after="120"/>
        <w:rPr>
          <w:rFonts w:cstheme="minorHAnsi"/>
          <w:b/>
          <w:sz w:val="20"/>
          <w:szCs w:val="20"/>
        </w:rPr>
      </w:pPr>
      <w:r w:rsidRPr="00B90CD0">
        <w:rPr>
          <w:rFonts w:cstheme="minorHAnsi"/>
          <w:sz w:val="20"/>
          <w:szCs w:val="20"/>
        </w:rPr>
        <w:t xml:space="preserve">Chong reported that </w:t>
      </w:r>
      <w:r w:rsidR="00B90CD0" w:rsidRPr="00B90CD0">
        <w:rPr>
          <w:rFonts w:cstheme="minorHAnsi"/>
          <w:sz w:val="20"/>
          <w:szCs w:val="20"/>
        </w:rPr>
        <w:t xml:space="preserve">Following the new State department development.  142 enrolled, total of 162 (20 without eligibility determined as of yet). </w:t>
      </w:r>
      <w:r w:rsidR="00B90CD0">
        <w:rPr>
          <w:rFonts w:cstheme="minorHAnsi"/>
          <w:b/>
          <w:sz w:val="20"/>
          <w:szCs w:val="20"/>
        </w:rPr>
        <w:t xml:space="preserve">A </w:t>
      </w:r>
      <w:r w:rsidR="00B90CD0" w:rsidRPr="00B90CD0">
        <w:rPr>
          <w:rFonts w:cstheme="minorHAnsi"/>
          <w:sz w:val="20"/>
          <w:szCs w:val="20"/>
        </w:rPr>
        <w:t xml:space="preserve">Playgroup </w:t>
      </w:r>
      <w:r w:rsidR="00B90CD0">
        <w:rPr>
          <w:rFonts w:cstheme="minorHAnsi"/>
          <w:sz w:val="20"/>
          <w:szCs w:val="20"/>
        </w:rPr>
        <w:t xml:space="preserve">was </w:t>
      </w:r>
      <w:r w:rsidR="00B90CD0" w:rsidRPr="00B90CD0">
        <w:rPr>
          <w:rFonts w:cstheme="minorHAnsi"/>
          <w:sz w:val="20"/>
          <w:szCs w:val="20"/>
        </w:rPr>
        <w:t>held in May with other playgroups scheduled this summer outdoors to given parents support/connection and also as outreach to any parent of a child age birth-3yrs who may have questions/benefit from support.</w:t>
      </w:r>
    </w:p>
    <w:p w:rsidR="00B072E1" w:rsidRPr="00FC12F7" w:rsidRDefault="00B072E1" w:rsidP="00FC12F7">
      <w:pPr>
        <w:spacing w:after="120"/>
        <w:rPr>
          <w:rFonts w:cstheme="minorHAnsi"/>
          <w:b/>
          <w:sz w:val="20"/>
          <w:szCs w:val="20"/>
        </w:rPr>
      </w:pPr>
      <w:r w:rsidRPr="00FC12F7">
        <w:rPr>
          <w:rFonts w:cstheme="minorHAnsi"/>
          <w:b/>
          <w:sz w:val="20"/>
          <w:szCs w:val="20"/>
        </w:rPr>
        <w:t>Increase Youth Assets:</w:t>
      </w:r>
    </w:p>
    <w:p w:rsidR="00B072E1" w:rsidRPr="00FC12F7" w:rsidRDefault="00EC7D97" w:rsidP="00FC12F7">
      <w:pPr>
        <w:spacing w:after="120"/>
        <w:rPr>
          <w:rFonts w:cstheme="minorHAnsi"/>
          <w:sz w:val="20"/>
          <w:szCs w:val="20"/>
          <w:u w:val="single"/>
        </w:rPr>
      </w:pPr>
      <w:r w:rsidRPr="00FC12F7">
        <w:rPr>
          <w:rFonts w:cstheme="minorHAnsi"/>
          <w:sz w:val="20"/>
          <w:szCs w:val="20"/>
          <w:u w:val="single"/>
        </w:rPr>
        <w:t>Wayne Resiliency Network</w:t>
      </w:r>
    </w:p>
    <w:p w:rsidR="00EA4D59" w:rsidRDefault="00FC12F7" w:rsidP="00B90CD0">
      <w:pPr>
        <w:spacing w:after="120"/>
        <w:rPr>
          <w:rFonts w:cstheme="minorHAnsi"/>
          <w:sz w:val="20"/>
          <w:szCs w:val="20"/>
        </w:rPr>
      </w:pPr>
      <w:r>
        <w:rPr>
          <w:rFonts w:cstheme="minorHAnsi"/>
          <w:sz w:val="20"/>
          <w:szCs w:val="20"/>
        </w:rPr>
        <w:t xml:space="preserve">Edwards reported that </w:t>
      </w:r>
      <w:r w:rsidR="00B90CD0">
        <w:rPr>
          <w:rFonts w:cstheme="minorHAnsi"/>
          <w:sz w:val="20"/>
          <w:szCs w:val="20"/>
        </w:rPr>
        <w:t xml:space="preserve">there are still books available for resilience libraries. Please contact her with the titles you would like to have additional copies of. </w:t>
      </w:r>
    </w:p>
    <w:p w:rsidR="00B90CD0" w:rsidRDefault="00B90CD0" w:rsidP="00B90CD0">
      <w:pPr>
        <w:spacing w:after="120"/>
        <w:rPr>
          <w:rFonts w:cstheme="minorHAnsi"/>
          <w:sz w:val="20"/>
          <w:szCs w:val="20"/>
        </w:rPr>
      </w:pPr>
      <w:r>
        <w:rPr>
          <w:rFonts w:cstheme="minorHAnsi"/>
          <w:sz w:val="20"/>
          <w:szCs w:val="20"/>
        </w:rPr>
        <w:t xml:space="preserve">MHRB is in process of rebuilding since retirements and other staffing changes. The Board is currently in process of hiring. </w:t>
      </w:r>
      <w:r w:rsidR="00004B8C">
        <w:rPr>
          <w:rFonts w:cstheme="minorHAnsi"/>
          <w:sz w:val="20"/>
          <w:szCs w:val="20"/>
        </w:rPr>
        <w:t xml:space="preserve">Fatima </w:t>
      </w:r>
      <w:proofErr w:type="spellStart"/>
      <w:r>
        <w:rPr>
          <w:rFonts w:cstheme="minorHAnsi"/>
          <w:sz w:val="20"/>
          <w:szCs w:val="20"/>
        </w:rPr>
        <w:t>Askin</w:t>
      </w:r>
      <w:proofErr w:type="spellEnd"/>
      <w:r>
        <w:rPr>
          <w:rFonts w:cstheme="minorHAnsi"/>
          <w:sz w:val="20"/>
          <w:szCs w:val="20"/>
        </w:rPr>
        <w:t xml:space="preserve"> will be starting on Wednesday to cover finance, </w:t>
      </w:r>
      <w:r w:rsidR="00004B8C">
        <w:rPr>
          <w:rFonts w:cstheme="minorHAnsi"/>
          <w:sz w:val="20"/>
          <w:szCs w:val="20"/>
        </w:rPr>
        <w:t>Jessica Orr has returned for</w:t>
      </w:r>
      <w:r>
        <w:rPr>
          <w:rFonts w:cstheme="minorHAnsi"/>
          <w:sz w:val="20"/>
          <w:szCs w:val="20"/>
        </w:rPr>
        <w:t xml:space="preserve"> the sum</w:t>
      </w:r>
      <w:r w:rsidR="00004B8C">
        <w:rPr>
          <w:rFonts w:cstheme="minorHAnsi"/>
          <w:sz w:val="20"/>
          <w:szCs w:val="20"/>
        </w:rPr>
        <w:t>mer to assist with program</w:t>
      </w:r>
      <w:r w:rsidR="00E43784">
        <w:rPr>
          <w:rFonts w:cstheme="minorHAnsi"/>
          <w:sz w:val="20"/>
          <w:szCs w:val="20"/>
        </w:rPr>
        <w:t>s</w:t>
      </w:r>
      <w:r w:rsidR="00004B8C">
        <w:rPr>
          <w:rFonts w:cstheme="minorHAnsi"/>
          <w:sz w:val="20"/>
          <w:szCs w:val="20"/>
        </w:rPr>
        <w:t>. Additionally, t</w:t>
      </w:r>
      <w:r>
        <w:rPr>
          <w:rFonts w:cstheme="minorHAnsi"/>
          <w:sz w:val="20"/>
          <w:szCs w:val="20"/>
        </w:rPr>
        <w:t xml:space="preserve">he Board has two consultants and a short term hire </w:t>
      </w:r>
      <w:r w:rsidR="00E43784">
        <w:rPr>
          <w:rFonts w:cstheme="minorHAnsi"/>
          <w:sz w:val="20"/>
          <w:szCs w:val="20"/>
        </w:rPr>
        <w:t xml:space="preserve">are </w:t>
      </w:r>
      <w:r>
        <w:rPr>
          <w:rFonts w:cstheme="minorHAnsi"/>
          <w:sz w:val="20"/>
          <w:szCs w:val="20"/>
        </w:rPr>
        <w:t>assisting. The glass is fillable.</w:t>
      </w:r>
    </w:p>
    <w:p w:rsidR="00B072E1" w:rsidRPr="006522B2" w:rsidRDefault="00B072E1" w:rsidP="00FC12F7">
      <w:pPr>
        <w:spacing w:after="120"/>
        <w:rPr>
          <w:rFonts w:cstheme="minorHAnsi"/>
          <w:sz w:val="20"/>
          <w:szCs w:val="20"/>
          <w:u w:val="single"/>
        </w:rPr>
      </w:pPr>
      <w:r w:rsidRPr="006522B2">
        <w:rPr>
          <w:rFonts w:cstheme="minorHAnsi"/>
          <w:sz w:val="20"/>
          <w:szCs w:val="20"/>
          <w:u w:val="single"/>
        </w:rPr>
        <w:t xml:space="preserve">Youth Mentors-- </w:t>
      </w:r>
      <w:proofErr w:type="spellStart"/>
      <w:r w:rsidRPr="006522B2">
        <w:rPr>
          <w:rFonts w:cstheme="minorHAnsi"/>
          <w:sz w:val="20"/>
          <w:szCs w:val="20"/>
          <w:u w:val="single"/>
        </w:rPr>
        <w:t>OHuddle</w:t>
      </w:r>
      <w:proofErr w:type="spellEnd"/>
      <w:r w:rsidRPr="006522B2">
        <w:rPr>
          <w:rFonts w:cstheme="minorHAnsi"/>
          <w:sz w:val="20"/>
          <w:szCs w:val="20"/>
          <w:u w:val="single"/>
        </w:rPr>
        <w:t>, Catholic Charities/Juvenile Court, Anazao</w:t>
      </w:r>
    </w:p>
    <w:p w:rsidR="00004B8C" w:rsidRPr="00E43784" w:rsidRDefault="00004B8C" w:rsidP="00E43784">
      <w:pPr>
        <w:pStyle w:val="ListParagraph"/>
        <w:numPr>
          <w:ilvl w:val="0"/>
          <w:numId w:val="18"/>
        </w:numPr>
        <w:spacing w:after="120"/>
        <w:rPr>
          <w:rFonts w:cstheme="minorHAnsi"/>
          <w:sz w:val="20"/>
          <w:szCs w:val="20"/>
        </w:rPr>
      </w:pPr>
      <w:r w:rsidRPr="00E43784">
        <w:rPr>
          <w:rFonts w:cstheme="minorHAnsi"/>
          <w:sz w:val="20"/>
          <w:szCs w:val="20"/>
        </w:rPr>
        <w:t xml:space="preserve">Ohuddle: Reith reported that </w:t>
      </w:r>
      <w:r w:rsidRPr="00E43784">
        <w:rPr>
          <w:rFonts w:cstheme="minorHAnsi"/>
          <w:sz w:val="20"/>
          <w:szCs w:val="20"/>
        </w:rPr>
        <w:t>601 students served in 1:1 mentorship.  New partnership with Juvenile Court r/t number of students being expelled or otherwise experiencing significant challenges. 13 kids in this program.  Heading into summer, looking at what excites/sparks interest for each of the 601 students.  Working on partnerships with YMCA, B&amp;G Clubs, sleepaway camps, equine, etc.  Also working on field trips – one tonight at WCA which will include an art show, a tour, and refreshments from Local Roots.  Art show will be up until June 15</w:t>
      </w:r>
      <w:r w:rsidRPr="00E43784">
        <w:rPr>
          <w:rFonts w:cstheme="minorHAnsi"/>
          <w:sz w:val="20"/>
          <w:szCs w:val="20"/>
          <w:vertAlign w:val="superscript"/>
        </w:rPr>
        <w:t>th</w:t>
      </w:r>
      <w:r w:rsidRPr="00E43784">
        <w:rPr>
          <w:rFonts w:cstheme="minorHAnsi"/>
          <w:sz w:val="20"/>
          <w:szCs w:val="20"/>
        </w:rPr>
        <w:t xml:space="preserve">.  Babysitting classes, </w:t>
      </w:r>
      <w:proofErr w:type="spellStart"/>
      <w:r w:rsidRPr="00E43784">
        <w:rPr>
          <w:rFonts w:cstheme="minorHAnsi"/>
          <w:sz w:val="20"/>
          <w:szCs w:val="20"/>
        </w:rPr>
        <w:t>pickleball</w:t>
      </w:r>
      <w:proofErr w:type="spellEnd"/>
      <w:r w:rsidRPr="00E43784">
        <w:rPr>
          <w:rFonts w:cstheme="minorHAnsi"/>
          <w:sz w:val="20"/>
          <w:szCs w:val="20"/>
        </w:rPr>
        <w:t>, interviewing skills, etc. will also take place this summer.</w:t>
      </w:r>
    </w:p>
    <w:p w:rsidR="00004B8C" w:rsidRPr="00E43784" w:rsidRDefault="00004B8C" w:rsidP="00E43784">
      <w:pPr>
        <w:pStyle w:val="ListParagraph"/>
        <w:numPr>
          <w:ilvl w:val="0"/>
          <w:numId w:val="18"/>
        </w:numPr>
        <w:spacing w:after="120"/>
        <w:rPr>
          <w:rFonts w:cstheme="minorHAnsi"/>
          <w:sz w:val="20"/>
          <w:szCs w:val="20"/>
        </w:rPr>
      </w:pPr>
      <w:r w:rsidRPr="00E43784">
        <w:rPr>
          <w:rFonts w:cstheme="minorHAnsi"/>
          <w:sz w:val="20"/>
          <w:szCs w:val="20"/>
        </w:rPr>
        <w:t xml:space="preserve">Catholic Charities: Sheller reported that they </w:t>
      </w:r>
      <w:r w:rsidRPr="00E43784">
        <w:rPr>
          <w:rFonts w:cstheme="minorHAnsi"/>
          <w:sz w:val="20"/>
          <w:szCs w:val="20"/>
        </w:rPr>
        <w:t>7 mentors at present.  Upcoming events include Life Skills, basic ca</w:t>
      </w:r>
      <w:r w:rsidRPr="00E43784">
        <w:rPr>
          <w:rFonts w:cstheme="minorHAnsi"/>
          <w:sz w:val="20"/>
          <w:szCs w:val="20"/>
        </w:rPr>
        <w:t>r care, etc.</w:t>
      </w:r>
    </w:p>
    <w:p w:rsidR="00004B8C" w:rsidRPr="00E43784" w:rsidRDefault="00004B8C" w:rsidP="00E43784">
      <w:pPr>
        <w:pStyle w:val="ListParagraph"/>
        <w:numPr>
          <w:ilvl w:val="0"/>
          <w:numId w:val="18"/>
        </w:numPr>
        <w:spacing w:after="120"/>
        <w:rPr>
          <w:rFonts w:cstheme="minorHAnsi"/>
          <w:sz w:val="20"/>
          <w:szCs w:val="20"/>
        </w:rPr>
      </w:pPr>
      <w:r w:rsidRPr="00E43784">
        <w:rPr>
          <w:rFonts w:cstheme="minorHAnsi"/>
          <w:sz w:val="20"/>
          <w:szCs w:val="20"/>
        </w:rPr>
        <w:lastRenderedPageBreak/>
        <w:t>Anazao Community Partners:</w:t>
      </w:r>
      <w:r w:rsidRPr="00E43784">
        <w:rPr>
          <w:rFonts w:cstheme="minorHAnsi"/>
          <w:sz w:val="20"/>
          <w:szCs w:val="20"/>
        </w:rPr>
        <w:t xml:space="preserve"> Woods</w:t>
      </w:r>
      <w:r w:rsidRPr="00E43784">
        <w:rPr>
          <w:rFonts w:cstheme="minorHAnsi"/>
          <w:sz w:val="20"/>
          <w:szCs w:val="20"/>
        </w:rPr>
        <w:t xml:space="preserve"> reported that</w:t>
      </w:r>
      <w:r w:rsidRPr="00E43784">
        <w:rPr>
          <w:rFonts w:cstheme="minorHAnsi"/>
          <w:sz w:val="20"/>
          <w:szCs w:val="20"/>
        </w:rPr>
        <w:t xml:space="preserve"> Sarah Doohan is now the Director of Specialized Outpatient Services.  Responsible for coordinating everything that’s not school-based.  Early childhood, community-bas</w:t>
      </w:r>
      <w:r w:rsidR="00E43784">
        <w:rPr>
          <w:rFonts w:cstheme="minorHAnsi"/>
          <w:sz w:val="20"/>
          <w:szCs w:val="20"/>
        </w:rPr>
        <w:t>ed CM, office-based counseling and court partnership continue.</w:t>
      </w:r>
    </w:p>
    <w:p w:rsidR="00B072E1" w:rsidRPr="006F4A48" w:rsidRDefault="003C0F22" w:rsidP="00FC12F7">
      <w:pPr>
        <w:spacing w:after="120"/>
        <w:rPr>
          <w:rFonts w:cstheme="minorHAnsi"/>
          <w:sz w:val="20"/>
          <w:szCs w:val="20"/>
          <w:u w:val="single"/>
        </w:rPr>
      </w:pPr>
      <w:r w:rsidRPr="006F4A48">
        <w:rPr>
          <w:rFonts w:cstheme="minorHAnsi"/>
          <w:sz w:val="20"/>
          <w:szCs w:val="20"/>
          <w:u w:val="single"/>
        </w:rPr>
        <w:t>Public Libraries—Wayne County and Orrville</w:t>
      </w:r>
    </w:p>
    <w:p w:rsidR="00004B8C" w:rsidRDefault="00004B8C" w:rsidP="00004B8C">
      <w:pPr>
        <w:spacing w:after="120"/>
        <w:rPr>
          <w:rFonts w:cstheme="minorHAnsi"/>
          <w:sz w:val="20"/>
          <w:szCs w:val="20"/>
        </w:rPr>
      </w:pPr>
      <w:r w:rsidRPr="00004B8C">
        <w:rPr>
          <w:rFonts w:cstheme="minorHAnsi"/>
          <w:sz w:val="20"/>
          <w:szCs w:val="20"/>
        </w:rPr>
        <w:t>Tracy-Bursley</w:t>
      </w:r>
      <w:r>
        <w:rPr>
          <w:rFonts w:cstheme="minorHAnsi"/>
          <w:sz w:val="20"/>
          <w:szCs w:val="20"/>
        </w:rPr>
        <w:t xml:space="preserve"> shared that</w:t>
      </w:r>
      <w:r w:rsidRPr="00004B8C">
        <w:rPr>
          <w:rFonts w:cstheme="minorHAnsi"/>
          <w:sz w:val="20"/>
          <w:szCs w:val="20"/>
        </w:rPr>
        <w:t xml:space="preserve"> Newsletters were provided at the entrance – provides an overview of summer programs, summer reading logs.  </w:t>
      </w:r>
    </w:p>
    <w:p w:rsidR="00004B8C" w:rsidRDefault="00004B8C" w:rsidP="00A52534">
      <w:pPr>
        <w:spacing w:after="120"/>
        <w:rPr>
          <w:rFonts w:cstheme="minorHAnsi"/>
          <w:sz w:val="20"/>
          <w:szCs w:val="20"/>
        </w:rPr>
      </w:pPr>
      <w:proofErr w:type="spellStart"/>
      <w:r>
        <w:rPr>
          <w:rFonts w:cstheme="minorHAnsi"/>
          <w:sz w:val="20"/>
          <w:szCs w:val="20"/>
        </w:rPr>
        <w:t>Eberly</w:t>
      </w:r>
      <w:proofErr w:type="spellEnd"/>
      <w:r>
        <w:rPr>
          <w:rFonts w:cstheme="minorHAnsi"/>
          <w:sz w:val="20"/>
          <w:szCs w:val="20"/>
        </w:rPr>
        <w:t xml:space="preserve"> reported that</w:t>
      </w:r>
      <w:r w:rsidRPr="00004B8C">
        <w:rPr>
          <w:rFonts w:cstheme="minorHAnsi"/>
          <w:sz w:val="20"/>
          <w:szCs w:val="20"/>
        </w:rPr>
        <w:t xml:space="preserve"> Kids Day is this Saturday from 1-4 in the library parking lot.  Summer Reading Club has started – had 300 sign-ups last week, which was a good start.  Drum circle this Thursday.  Mad Science last week.  </w:t>
      </w:r>
    </w:p>
    <w:p w:rsidR="00B072E1" w:rsidRPr="00A52534" w:rsidRDefault="00EC7D97" w:rsidP="00A52534">
      <w:pPr>
        <w:spacing w:after="120"/>
        <w:rPr>
          <w:rFonts w:cstheme="minorHAnsi"/>
          <w:sz w:val="20"/>
          <w:szCs w:val="20"/>
          <w:u w:val="single"/>
        </w:rPr>
      </w:pPr>
      <w:r w:rsidRPr="00A52534">
        <w:rPr>
          <w:rFonts w:cstheme="minorHAnsi"/>
          <w:sz w:val="20"/>
          <w:szCs w:val="20"/>
          <w:u w:val="single"/>
        </w:rPr>
        <w:t>OSU Extension</w:t>
      </w:r>
    </w:p>
    <w:p w:rsidR="00E43784" w:rsidRPr="00E43784" w:rsidRDefault="00E43784" w:rsidP="00E43784">
      <w:pPr>
        <w:spacing w:after="120"/>
        <w:rPr>
          <w:rFonts w:cstheme="minorHAnsi"/>
          <w:sz w:val="20"/>
          <w:szCs w:val="20"/>
        </w:rPr>
      </w:pPr>
      <w:r w:rsidRPr="00E43784">
        <w:rPr>
          <w:rFonts w:cstheme="minorHAnsi"/>
          <w:sz w:val="20"/>
          <w:szCs w:val="20"/>
        </w:rPr>
        <w:t>Email</w:t>
      </w:r>
      <w:r>
        <w:rPr>
          <w:rFonts w:cstheme="minorHAnsi"/>
          <w:sz w:val="20"/>
          <w:szCs w:val="20"/>
        </w:rPr>
        <w:t xml:space="preserve"> from Becker</w:t>
      </w:r>
      <w:r w:rsidRPr="00E43784">
        <w:rPr>
          <w:rFonts w:cstheme="minorHAnsi"/>
          <w:sz w:val="20"/>
          <w:szCs w:val="20"/>
        </w:rPr>
        <w:t xml:space="preserve">: Snap Ed will teach nutrition </w:t>
      </w:r>
      <w:proofErr w:type="spellStart"/>
      <w:r w:rsidRPr="00E43784">
        <w:rPr>
          <w:rFonts w:cstheme="minorHAnsi"/>
          <w:sz w:val="20"/>
          <w:szCs w:val="20"/>
        </w:rPr>
        <w:t>ed</w:t>
      </w:r>
      <w:proofErr w:type="spellEnd"/>
      <w:r w:rsidRPr="00E43784">
        <w:rPr>
          <w:rFonts w:cstheme="minorHAnsi"/>
          <w:sz w:val="20"/>
          <w:szCs w:val="20"/>
        </w:rPr>
        <w:t xml:space="preserve"> at B&amp;G and YMCA.  4H l</w:t>
      </w:r>
      <w:r>
        <w:rPr>
          <w:rFonts w:cstheme="minorHAnsi"/>
          <w:sz w:val="20"/>
          <w:szCs w:val="20"/>
        </w:rPr>
        <w:t>eadership opportunities include</w:t>
      </w:r>
      <w:r w:rsidRPr="00E43784">
        <w:rPr>
          <w:rFonts w:cstheme="minorHAnsi"/>
          <w:sz w:val="20"/>
          <w:szCs w:val="20"/>
        </w:rPr>
        <w:t xml:space="preserve"> summer camp, camp counselor opportunities, leadership camp, special needs camp.</w:t>
      </w:r>
    </w:p>
    <w:p w:rsidR="00B072E1" w:rsidRPr="00A52534" w:rsidRDefault="00B072E1" w:rsidP="00A52534">
      <w:pPr>
        <w:spacing w:after="120"/>
        <w:rPr>
          <w:rFonts w:cstheme="minorHAnsi"/>
          <w:sz w:val="20"/>
          <w:szCs w:val="20"/>
          <w:u w:val="single"/>
        </w:rPr>
      </w:pPr>
      <w:r w:rsidRPr="00A52534">
        <w:rPr>
          <w:rFonts w:cstheme="minorHAnsi"/>
          <w:sz w:val="20"/>
          <w:szCs w:val="20"/>
          <w:u w:val="single"/>
        </w:rPr>
        <w:t>School initiatives, afterschool programs, art and music, sports, faith community, employment</w:t>
      </w:r>
    </w:p>
    <w:p w:rsidR="00E43784" w:rsidRDefault="00E43784" w:rsidP="00E43784">
      <w:pPr>
        <w:pStyle w:val="ListParagraph"/>
        <w:numPr>
          <w:ilvl w:val="0"/>
          <w:numId w:val="5"/>
        </w:numPr>
        <w:spacing w:after="120"/>
        <w:rPr>
          <w:rFonts w:cstheme="minorHAnsi"/>
          <w:sz w:val="20"/>
          <w:szCs w:val="20"/>
        </w:rPr>
      </w:pPr>
      <w:r>
        <w:rPr>
          <w:rFonts w:cstheme="minorHAnsi"/>
          <w:sz w:val="20"/>
          <w:szCs w:val="20"/>
        </w:rPr>
        <w:t>Reber/SE Local</w:t>
      </w:r>
      <w:r>
        <w:rPr>
          <w:rFonts w:cstheme="minorHAnsi"/>
          <w:sz w:val="20"/>
          <w:szCs w:val="20"/>
        </w:rPr>
        <w:t>: 18-20 k-7</w:t>
      </w:r>
      <w:r w:rsidRPr="00D33403">
        <w:rPr>
          <w:rFonts w:cstheme="minorHAnsi"/>
          <w:sz w:val="20"/>
          <w:szCs w:val="20"/>
          <w:vertAlign w:val="superscript"/>
        </w:rPr>
        <w:t>th</w:t>
      </w:r>
      <w:r>
        <w:rPr>
          <w:rFonts w:cstheme="minorHAnsi"/>
          <w:sz w:val="20"/>
          <w:szCs w:val="20"/>
        </w:rPr>
        <w:t xml:space="preserve"> grade kids signed up for field trips, breakfasts/lunches. </w:t>
      </w:r>
    </w:p>
    <w:p w:rsidR="00E43784" w:rsidRDefault="00E43784" w:rsidP="00E43784">
      <w:pPr>
        <w:pStyle w:val="ListParagraph"/>
        <w:numPr>
          <w:ilvl w:val="0"/>
          <w:numId w:val="5"/>
        </w:numPr>
        <w:spacing w:after="120"/>
        <w:rPr>
          <w:rFonts w:cstheme="minorHAnsi"/>
          <w:sz w:val="20"/>
          <w:szCs w:val="20"/>
        </w:rPr>
      </w:pPr>
      <w:r>
        <w:rPr>
          <w:rFonts w:cstheme="minorHAnsi"/>
          <w:sz w:val="20"/>
          <w:szCs w:val="20"/>
        </w:rPr>
        <w:t>Hershberger</w:t>
      </w:r>
      <w:r>
        <w:rPr>
          <w:rFonts w:cstheme="minorHAnsi"/>
          <w:sz w:val="20"/>
          <w:szCs w:val="20"/>
        </w:rPr>
        <w:t>/Wooster City</w:t>
      </w:r>
      <w:r>
        <w:rPr>
          <w:rFonts w:cstheme="minorHAnsi"/>
          <w:sz w:val="20"/>
          <w:szCs w:val="20"/>
        </w:rPr>
        <w:t>: Thanked those who sent in photos of kids shared to be used at the Child Abuse Prevention luncheon.  Kids Day this Saturday will be a busy day.  Friday night is the United Way Duck Derby.  Lemonade Day will include 13 stands in Wooster, Orrville, Apple Creek, and Rittman.  Bike rodeo at Cornerstone from 11-1; will include food, can win prizes.  Kiwanis Strawberry Social on Tuesday to raise money for playgrounds.  Safety Town will run July 31-August 4, also at Cornerstone.</w:t>
      </w:r>
    </w:p>
    <w:p w:rsidR="00E43784" w:rsidRDefault="00E43784" w:rsidP="00E43784">
      <w:pPr>
        <w:pStyle w:val="ListParagraph"/>
        <w:numPr>
          <w:ilvl w:val="0"/>
          <w:numId w:val="5"/>
        </w:numPr>
        <w:spacing w:after="120"/>
        <w:rPr>
          <w:rFonts w:cstheme="minorHAnsi"/>
          <w:sz w:val="20"/>
          <w:szCs w:val="20"/>
        </w:rPr>
      </w:pPr>
      <w:r>
        <w:rPr>
          <w:rFonts w:cstheme="minorHAnsi"/>
          <w:sz w:val="20"/>
          <w:szCs w:val="20"/>
        </w:rPr>
        <w:t>Owens</w:t>
      </w:r>
      <w:r>
        <w:rPr>
          <w:rFonts w:cstheme="minorHAnsi"/>
          <w:sz w:val="20"/>
          <w:szCs w:val="20"/>
        </w:rPr>
        <w:t>/JFS</w:t>
      </w:r>
      <w:r>
        <w:rPr>
          <w:rFonts w:cstheme="minorHAnsi"/>
          <w:sz w:val="20"/>
          <w:szCs w:val="20"/>
        </w:rPr>
        <w:t xml:space="preserve">: Child care eligibility will probably include with this next state budget.  Possibly 160% of poverty.  People to People will be hosting a back to school drive; JFS will participate in that and provide funding to buy personal items not typically donated.  </w:t>
      </w:r>
    </w:p>
    <w:p w:rsidR="001A5384" w:rsidRPr="00A05D98" w:rsidRDefault="001A5384" w:rsidP="00A05D98">
      <w:pPr>
        <w:spacing w:after="120"/>
        <w:rPr>
          <w:rFonts w:cstheme="minorHAnsi"/>
          <w:sz w:val="20"/>
          <w:szCs w:val="20"/>
          <w:u w:val="single"/>
        </w:rPr>
      </w:pPr>
      <w:r w:rsidRPr="00A05D98">
        <w:rPr>
          <w:rFonts w:cstheme="minorHAnsi"/>
          <w:sz w:val="20"/>
          <w:szCs w:val="20"/>
          <w:u w:val="single"/>
        </w:rPr>
        <w:t>Parenting—Triple P, CSB, Home visiting</w:t>
      </w:r>
    </w:p>
    <w:p w:rsidR="00E43784" w:rsidRDefault="00E43784" w:rsidP="00E43784">
      <w:pPr>
        <w:pStyle w:val="ListParagraph"/>
        <w:numPr>
          <w:ilvl w:val="0"/>
          <w:numId w:val="5"/>
        </w:numPr>
        <w:spacing w:after="120"/>
        <w:rPr>
          <w:rFonts w:cstheme="minorHAnsi"/>
          <w:sz w:val="20"/>
          <w:szCs w:val="20"/>
        </w:rPr>
      </w:pPr>
      <w:r>
        <w:rPr>
          <w:rFonts w:cstheme="minorHAnsi"/>
          <w:sz w:val="20"/>
          <w:szCs w:val="20"/>
        </w:rPr>
        <w:t>Sheller/</w:t>
      </w:r>
      <w:r>
        <w:rPr>
          <w:rFonts w:cstheme="minorHAnsi"/>
          <w:sz w:val="20"/>
          <w:szCs w:val="20"/>
        </w:rPr>
        <w:t xml:space="preserve">Catholic Charities: Continuing to offer Triple P through OCTF.  Barbara </w:t>
      </w:r>
      <w:proofErr w:type="spellStart"/>
      <w:r>
        <w:rPr>
          <w:rFonts w:cstheme="minorHAnsi"/>
          <w:sz w:val="20"/>
          <w:szCs w:val="20"/>
        </w:rPr>
        <w:t>Kudravi</w:t>
      </w:r>
      <w:proofErr w:type="spellEnd"/>
      <w:r>
        <w:rPr>
          <w:rFonts w:cstheme="minorHAnsi"/>
          <w:sz w:val="20"/>
          <w:szCs w:val="20"/>
        </w:rPr>
        <w:t xml:space="preserve"> is retiring but a new hire is going to be </w:t>
      </w:r>
      <w:proofErr w:type="spellStart"/>
      <w:r>
        <w:rPr>
          <w:rFonts w:cstheme="minorHAnsi"/>
          <w:sz w:val="20"/>
          <w:szCs w:val="20"/>
        </w:rPr>
        <w:t>onboarded</w:t>
      </w:r>
      <w:proofErr w:type="spellEnd"/>
      <w:r>
        <w:rPr>
          <w:rFonts w:cstheme="minorHAnsi"/>
          <w:sz w:val="20"/>
          <w:szCs w:val="20"/>
        </w:rPr>
        <w:t xml:space="preserve"> to maintain this program.</w:t>
      </w:r>
    </w:p>
    <w:p w:rsidR="00E43784" w:rsidRPr="00B072E1" w:rsidRDefault="00E43784" w:rsidP="00E43784">
      <w:pPr>
        <w:pStyle w:val="ListParagraph"/>
        <w:numPr>
          <w:ilvl w:val="0"/>
          <w:numId w:val="5"/>
        </w:numPr>
        <w:spacing w:after="120"/>
        <w:rPr>
          <w:rFonts w:cstheme="minorHAnsi"/>
          <w:sz w:val="20"/>
          <w:szCs w:val="20"/>
        </w:rPr>
      </w:pPr>
      <w:r>
        <w:rPr>
          <w:rFonts w:cstheme="minorHAnsi"/>
          <w:sz w:val="20"/>
          <w:szCs w:val="20"/>
        </w:rPr>
        <w:t>Cascarelli</w:t>
      </w:r>
      <w:r>
        <w:rPr>
          <w:rFonts w:cstheme="minorHAnsi"/>
          <w:sz w:val="20"/>
          <w:szCs w:val="20"/>
        </w:rPr>
        <w:t xml:space="preserve">/WC Health </w:t>
      </w:r>
      <w:proofErr w:type="spellStart"/>
      <w:r>
        <w:rPr>
          <w:rFonts w:cstheme="minorHAnsi"/>
          <w:sz w:val="20"/>
          <w:szCs w:val="20"/>
        </w:rPr>
        <w:t>Deptartment</w:t>
      </w:r>
      <w:proofErr w:type="spellEnd"/>
      <w:r>
        <w:rPr>
          <w:rFonts w:cstheme="minorHAnsi"/>
          <w:sz w:val="20"/>
          <w:szCs w:val="20"/>
        </w:rPr>
        <w:t>: WIC program eligibility changing – will require parents to bring the children in for enrollment.  ODH is also seeking public comment on the WIC program – will send this to Esther for her to forward to the group.  Children with Medical Handicaps program: assist families in identifying providers and managing costs/co-pays.  A diagnostic program that can help offset some of the services, treatment program that continues on for specific conditions that will continue to help with linking with providers and potentially offsetting some of those out-of-pocket costs.  Any questions?  Ask Nick.</w:t>
      </w:r>
    </w:p>
    <w:p w:rsidR="00A05D98" w:rsidRPr="00A05D98" w:rsidRDefault="00A05D98" w:rsidP="00A05D98">
      <w:pPr>
        <w:spacing w:after="120"/>
        <w:rPr>
          <w:rFonts w:cstheme="minorHAnsi"/>
          <w:sz w:val="20"/>
          <w:szCs w:val="20"/>
        </w:rPr>
      </w:pPr>
    </w:p>
    <w:p w:rsidR="00B072E1" w:rsidRPr="00A05D98" w:rsidRDefault="00B072E1" w:rsidP="00A05D98">
      <w:pPr>
        <w:spacing w:after="120"/>
        <w:rPr>
          <w:rFonts w:cstheme="minorHAnsi"/>
          <w:b/>
          <w:sz w:val="20"/>
          <w:szCs w:val="20"/>
        </w:rPr>
      </w:pPr>
      <w:r w:rsidRPr="00A05D98">
        <w:rPr>
          <w:rFonts w:cstheme="minorHAnsi"/>
          <w:b/>
          <w:sz w:val="20"/>
          <w:szCs w:val="20"/>
        </w:rPr>
        <w:t>Keep our families Substance Free:</w:t>
      </w:r>
    </w:p>
    <w:p w:rsidR="00B072E1" w:rsidRPr="00A40FF1" w:rsidRDefault="00B072E1" w:rsidP="00A05D98">
      <w:pPr>
        <w:spacing w:after="120"/>
        <w:rPr>
          <w:rFonts w:cstheme="minorHAnsi"/>
          <w:sz w:val="20"/>
          <w:szCs w:val="20"/>
          <w:u w:val="single"/>
        </w:rPr>
      </w:pPr>
      <w:r w:rsidRPr="00A40FF1">
        <w:rPr>
          <w:rFonts w:cstheme="minorHAnsi"/>
          <w:sz w:val="20"/>
          <w:szCs w:val="20"/>
          <w:u w:val="single"/>
        </w:rPr>
        <w:t>FDTC, Healt</w:t>
      </w:r>
      <w:r w:rsidR="008B470A" w:rsidRPr="00A40FF1">
        <w:rPr>
          <w:rFonts w:cstheme="minorHAnsi"/>
          <w:sz w:val="20"/>
          <w:szCs w:val="20"/>
          <w:u w:val="single"/>
        </w:rPr>
        <w:t xml:space="preserve">h Department, </w:t>
      </w:r>
      <w:proofErr w:type="spellStart"/>
      <w:r w:rsidR="008B470A" w:rsidRPr="00A40FF1">
        <w:rPr>
          <w:rFonts w:cstheme="minorHAnsi"/>
          <w:sz w:val="20"/>
          <w:szCs w:val="20"/>
          <w:u w:val="single"/>
        </w:rPr>
        <w:t>OneEighty</w:t>
      </w:r>
      <w:proofErr w:type="spellEnd"/>
      <w:r w:rsidR="008B470A" w:rsidRPr="00A40FF1">
        <w:rPr>
          <w:rFonts w:cstheme="minorHAnsi"/>
          <w:sz w:val="20"/>
          <w:szCs w:val="20"/>
          <w:u w:val="single"/>
        </w:rPr>
        <w:t>, Coalitions, Hospitals</w:t>
      </w:r>
    </w:p>
    <w:p w:rsidR="00E43784" w:rsidRPr="00E43784" w:rsidRDefault="00E43784" w:rsidP="00E43784">
      <w:pPr>
        <w:spacing w:after="120"/>
        <w:rPr>
          <w:rFonts w:cstheme="minorHAnsi"/>
          <w:sz w:val="20"/>
          <w:szCs w:val="20"/>
        </w:rPr>
      </w:pPr>
      <w:r w:rsidRPr="00E43784">
        <w:rPr>
          <w:rFonts w:cstheme="minorHAnsi"/>
          <w:sz w:val="20"/>
          <w:szCs w:val="20"/>
        </w:rPr>
        <w:t>Cascarelli</w:t>
      </w:r>
      <w:r>
        <w:rPr>
          <w:rFonts w:cstheme="minorHAnsi"/>
          <w:sz w:val="20"/>
          <w:szCs w:val="20"/>
        </w:rPr>
        <w:t>/Health Department: They are continuing doing</w:t>
      </w:r>
      <w:r w:rsidRPr="00E43784">
        <w:rPr>
          <w:rFonts w:cstheme="minorHAnsi"/>
          <w:sz w:val="20"/>
          <w:szCs w:val="20"/>
        </w:rPr>
        <w:t xml:space="preserve"> monthly tracking of mental health indicators.  Seeing a greater utilization of EDs for children presenting with MH as chief complaints.  Compared to pre-pandemic, seeing 11% greater utilization than 2015-2019 average.  Through May, 104 ED visits f</w:t>
      </w:r>
      <w:r>
        <w:rPr>
          <w:rFonts w:cstheme="minorHAnsi"/>
          <w:sz w:val="20"/>
          <w:szCs w:val="20"/>
        </w:rPr>
        <w:t xml:space="preserve">rom children/adolescents with </w:t>
      </w:r>
      <w:r w:rsidRPr="00E43784">
        <w:rPr>
          <w:rFonts w:cstheme="minorHAnsi"/>
          <w:sz w:val="20"/>
          <w:szCs w:val="20"/>
        </w:rPr>
        <w:t>mental health complaints.</w:t>
      </w:r>
    </w:p>
    <w:p w:rsidR="00E43784" w:rsidRPr="00E43784" w:rsidRDefault="00E43784" w:rsidP="00E43784">
      <w:pPr>
        <w:spacing w:after="120"/>
        <w:rPr>
          <w:rFonts w:cstheme="minorHAnsi"/>
          <w:sz w:val="20"/>
          <w:szCs w:val="20"/>
        </w:rPr>
      </w:pPr>
      <w:r w:rsidRPr="00E43784">
        <w:rPr>
          <w:rFonts w:cstheme="minorHAnsi"/>
          <w:sz w:val="20"/>
          <w:szCs w:val="20"/>
        </w:rPr>
        <w:t xml:space="preserve">Substances: We track OD and overdose deaths.  Both rates are below historical numbers.  Project DAWN program to distribute Naloxone – the website is a point of access.  63 kits distributed in May alone.  Health </w:t>
      </w:r>
      <w:r w:rsidRPr="00E43784">
        <w:rPr>
          <w:rFonts w:cstheme="minorHAnsi"/>
          <w:sz w:val="20"/>
          <w:szCs w:val="20"/>
        </w:rPr>
        <w:t>Dept.</w:t>
      </w:r>
      <w:r w:rsidRPr="00E43784">
        <w:rPr>
          <w:rFonts w:cstheme="minorHAnsi"/>
          <w:sz w:val="20"/>
          <w:szCs w:val="20"/>
        </w:rPr>
        <w:t xml:space="preserve"> has been coming to the library every Friday, new team members – these may be reasons why we’ve seen this increase.</w:t>
      </w:r>
    </w:p>
    <w:p w:rsidR="00E43784" w:rsidRPr="00E43784" w:rsidRDefault="00E43784" w:rsidP="00E43784">
      <w:pPr>
        <w:spacing w:after="120"/>
        <w:rPr>
          <w:rFonts w:cstheme="minorHAnsi"/>
          <w:sz w:val="20"/>
          <w:szCs w:val="20"/>
        </w:rPr>
      </w:pPr>
      <w:r w:rsidRPr="00E43784">
        <w:rPr>
          <w:rFonts w:cstheme="minorHAnsi"/>
          <w:sz w:val="20"/>
          <w:szCs w:val="20"/>
        </w:rPr>
        <w:t xml:space="preserve">The mental health indicators report is based on home address of the child, so if a child goes to ACH, that report will still be incorporated into the aggregate data.  </w:t>
      </w:r>
    </w:p>
    <w:p w:rsidR="00E43784" w:rsidRPr="00E43784" w:rsidRDefault="00E43784" w:rsidP="00E43784">
      <w:pPr>
        <w:spacing w:after="120"/>
        <w:rPr>
          <w:rFonts w:cstheme="minorHAnsi"/>
          <w:sz w:val="20"/>
          <w:szCs w:val="20"/>
        </w:rPr>
      </w:pPr>
      <w:r w:rsidRPr="00E43784">
        <w:rPr>
          <w:rFonts w:cstheme="minorHAnsi"/>
          <w:sz w:val="20"/>
          <w:szCs w:val="20"/>
        </w:rPr>
        <w:t>Whalen-Harris</w:t>
      </w:r>
      <w:r>
        <w:rPr>
          <w:rFonts w:cstheme="minorHAnsi"/>
          <w:sz w:val="20"/>
          <w:szCs w:val="20"/>
        </w:rPr>
        <w:t>/</w:t>
      </w:r>
      <w:proofErr w:type="spellStart"/>
      <w:r>
        <w:rPr>
          <w:rFonts w:cstheme="minorHAnsi"/>
          <w:sz w:val="20"/>
          <w:szCs w:val="20"/>
        </w:rPr>
        <w:t>OneEighty</w:t>
      </w:r>
      <w:proofErr w:type="spellEnd"/>
      <w:r w:rsidRPr="00E43784">
        <w:rPr>
          <w:rFonts w:cstheme="minorHAnsi"/>
          <w:sz w:val="20"/>
          <w:szCs w:val="20"/>
        </w:rPr>
        <w:t xml:space="preserve">: For prevention/coalitions, not as busy in the summer.  Spend this time getting staff updated on their prevention certifications and training.  With events coming up this summer, please feel free to reach out to </w:t>
      </w:r>
      <w:proofErr w:type="spellStart"/>
      <w:r w:rsidRPr="00E43784">
        <w:rPr>
          <w:rFonts w:cstheme="minorHAnsi"/>
          <w:sz w:val="20"/>
          <w:szCs w:val="20"/>
        </w:rPr>
        <w:t>OneEighty</w:t>
      </w:r>
      <w:proofErr w:type="spellEnd"/>
      <w:r w:rsidRPr="00E43784">
        <w:rPr>
          <w:rFonts w:cstheme="minorHAnsi"/>
          <w:sz w:val="20"/>
          <w:szCs w:val="20"/>
        </w:rPr>
        <w:t xml:space="preserve"> if any assistance is needed with summertime community events.  Overdose Awareness Day on August 31</w:t>
      </w:r>
      <w:r w:rsidRPr="00E43784">
        <w:rPr>
          <w:rFonts w:cstheme="minorHAnsi"/>
          <w:sz w:val="20"/>
          <w:szCs w:val="20"/>
          <w:vertAlign w:val="superscript"/>
        </w:rPr>
        <w:t>st</w:t>
      </w:r>
      <w:r w:rsidRPr="00E43784">
        <w:rPr>
          <w:rFonts w:cstheme="minorHAnsi"/>
          <w:sz w:val="20"/>
          <w:szCs w:val="20"/>
        </w:rPr>
        <w:t xml:space="preserve"> – hope to have tables around both Wayne and Holmes Counties at places such as grocery stores to provide education about how to access Naloxone.  Harvest Bash is set for 10/26 at St Mary’s.  It’s also YASUS year – will take place in the fall.  We survey 6</w:t>
      </w:r>
      <w:r w:rsidRPr="00E43784">
        <w:rPr>
          <w:rFonts w:cstheme="minorHAnsi"/>
          <w:sz w:val="20"/>
          <w:szCs w:val="20"/>
          <w:vertAlign w:val="superscript"/>
        </w:rPr>
        <w:t>th</w:t>
      </w:r>
      <w:r w:rsidRPr="00E43784">
        <w:rPr>
          <w:rFonts w:cstheme="minorHAnsi"/>
          <w:sz w:val="20"/>
          <w:szCs w:val="20"/>
        </w:rPr>
        <w:t>, 8</w:t>
      </w:r>
      <w:r w:rsidRPr="00E43784">
        <w:rPr>
          <w:rFonts w:cstheme="minorHAnsi"/>
          <w:sz w:val="20"/>
          <w:szCs w:val="20"/>
          <w:vertAlign w:val="superscript"/>
        </w:rPr>
        <w:t>th</w:t>
      </w:r>
      <w:r w:rsidRPr="00E43784">
        <w:rPr>
          <w:rFonts w:cstheme="minorHAnsi"/>
          <w:sz w:val="20"/>
          <w:szCs w:val="20"/>
        </w:rPr>
        <w:t>, 10</w:t>
      </w:r>
      <w:r w:rsidRPr="00E43784">
        <w:rPr>
          <w:rFonts w:cstheme="minorHAnsi"/>
          <w:sz w:val="20"/>
          <w:szCs w:val="20"/>
          <w:vertAlign w:val="superscript"/>
        </w:rPr>
        <w:t>th</w:t>
      </w:r>
      <w:r w:rsidRPr="00E43784">
        <w:rPr>
          <w:rFonts w:cstheme="minorHAnsi"/>
          <w:sz w:val="20"/>
          <w:szCs w:val="20"/>
        </w:rPr>
        <w:t>, and 12</w:t>
      </w:r>
      <w:r w:rsidRPr="00E43784">
        <w:rPr>
          <w:rFonts w:cstheme="minorHAnsi"/>
          <w:sz w:val="20"/>
          <w:szCs w:val="20"/>
          <w:vertAlign w:val="superscript"/>
        </w:rPr>
        <w:t>th</w:t>
      </w:r>
      <w:r w:rsidRPr="00E43784">
        <w:rPr>
          <w:rFonts w:cstheme="minorHAnsi"/>
          <w:sz w:val="20"/>
          <w:szCs w:val="20"/>
        </w:rPr>
        <w:t xml:space="preserve"> graders.  </w:t>
      </w:r>
    </w:p>
    <w:p w:rsidR="00E43784" w:rsidRPr="00E43784" w:rsidRDefault="00E43784" w:rsidP="00E43784">
      <w:pPr>
        <w:spacing w:after="120"/>
        <w:rPr>
          <w:rFonts w:cstheme="minorHAnsi"/>
          <w:b/>
          <w:sz w:val="20"/>
          <w:szCs w:val="20"/>
        </w:rPr>
      </w:pPr>
      <w:r w:rsidRPr="00E43784">
        <w:rPr>
          <w:rFonts w:cstheme="minorHAnsi"/>
          <w:b/>
          <w:sz w:val="20"/>
          <w:szCs w:val="20"/>
        </w:rPr>
        <w:lastRenderedPageBreak/>
        <w:t>Other updates:</w:t>
      </w:r>
    </w:p>
    <w:p w:rsidR="00E43784" w:rsidRPr="00E43784" w:rsidRDefault="00E43784" w:rsidP="00E43784">
      <w:pPr>
        <w:spacing w:after="120"/>
        <w:rPr>
          <w:rFonts w:cstheme="minorHAnsi"/>
          <w:sz w:val="20"/>
          <w:szCs w:val="20"/>
        </w:rPr>
      </w:pPr>
      <w:r w:rsidRPr="00E43784">
        <w:rPr>
          <w:rFonts w:cstheme="minorHAnsi"/>
          <w:sz w:val="20"/>
          <w:szCs w:val="20"/>
        </w:rPr>
        <w:t>Woods: Anazao has partnered with Wayne Co Juvenile Court for legal representation pilot for two years.  Moving into the 3</w:t>
      </w:r>
      <w:r w:rsidRPr="00E43784">
        <w:rPr>
          <w:rFonts w:cstheme="minorHAnsi"/>
          <w:sz w:val="20"/>
          <w:szCs w:val="20"/>
          <w:vertAlign w:val="superscript"/>
        </w:rPr>
        <w:t>rd</w:t>
      </w:r>
      <w:r w:rsidRPr="00E43784">
        <w:rPr>
          <w:rFonts w:cstheme="minorHAnsi"/>
          <w:sz w:val="20"/>
          <w:szCs w:val="20"/>
        </w:rPr>
        <w:t xml:space="preserve"> year, so trending away from a pilot into a program.  If clients are working with CSB (referral mechanism) who could benefit from something similar to an adult diversion program and link them with services/case management, then please speak with their CSB worker about getting them linked with the legal representation program.</w:t>
      </w:r>
    </w:p>
    <w:p w:rsidR="00E43784" w:rsidRPr="00E43784" w:rsidRDefault="00E43784" w:rsidP="00E43784">
      <w:pPr>
        <w:spacing w:after="120"/>
        <w:rPr>
          <w:rFonts w:cstheme="minorHAnsi"/>
          <w:sz w:val="20"/>
          <w:szCs w:val="20"/>
        </w:rPr>
      </w:pPr>
      <w:r w:rsidRPr="00E43784">
        <w:rPr>
          <w:rFonts w:cstheme="minorHAnsi"/>
          <w:sz w:val="20"/>
          <w:szCs w:val="20"/>
        </w:rPr>
        <w:t>Shawna Shell (</w:t>
      </w:r>
      <w:proofErr w:type="spellStart"/>
      <w:r w:rsidRPr="00E43784">
        <w:rPr>
          <w:rFonts w:cstheme="minorHAnsi"/>
          <w:sz w:val="20"/>
          <w:szCs w:val="20"/>
        </w:rPr>
        <w:t>CareSource</w:t>
      </w:r>
      <w:proofErr w:type="spellEnd"/>
      <w:r w:rsidRPr="00E43784">
        <w:rPr>
          <w:rFonts w:cstheme="minorHAnsi"/>
          <w:sz w:val="20"/>
          <w:szCs w:val="20"/>
        </w:rPr>
        <w:t xml:space="preserve">); Women &amp; Children’s Health Team makes sure clients are connected with WIC.  Currently </w:t>
      </w:r>
      <w:proofErr w:type="spellStart"/>
      <w:r w:rsidRPr="00E43784">
        <w:rPr>
          <w:rFonts w:cstheme="minorHAnsi"/>
          <w:sz w:val="20"/>
          <w:szCs w:val="20"/>
        </w:rPr>
        <w:t>CareSource</w:t>
      </w:r>
      <w:proofErr w:type="spellEnd"/>
      <w:r w:rsidRPr="00E43784">
        <w:rPr>
          <w:rFonts w:cstheme="minorHAnsi"/>
          <w:sz w:val="20"/>
          <w:szCs w:val="20"/>
        </w:rPr>
        <w:t xml:space="preserve"> is working with HMG statewide to get an MOU to work more closely.  If any </w:t>
      </w:r>
      <w:proofErr w:type="spellStart"/>
      <w:r w:rsidRPr="00E43784">
        <w:rPr>
          <w:rFonts w:cstheme="minorHAnsi"/>
          <w:sz w:val="20"/>
          <w:szCs w:val="20"/>
        </w:rPr>
        <w:t>CareSource</w:t>
      </w:r>
      <w:proofErr w:type="spellEnd"/>
      <w:r w:rsidRPr="00E43784">
        <w:rPr>
          <w:rFonts w:cstheme="minorHAnsi"/>
          <w:sz w:val="20"/>
          <w:szCs w:val="20"/>
        </w:rPr>
        <w:t xml:space="preserve"> members could benefit from extra support/attention, please refer for collaboration.  There are internal programs to assist with treatment plan goals, social determinants of health.</w:t>
      </w:r>
    </w:p>
    <w:p w:rsidR="00E43784" w:rsidRPr="00E43784" w:rsidRDefault="00E43784" w:rsidP="00E43784">
      <w:pPr>
        <w:spacing w:after="120"/>
        <w:rPr>
          <w:rFonts w:cstheme="minorHAnsi"/>
          <w:sz w:val="20"/>
          <w:szCs w:val="20"/>
        </w:rPr>
      </w:pPr>
      <w:r w:rsidRPr="00E43784">
        <w:rPr>
          <w:rFonts w:cstheme="minorHAnsi"/>
          <w:sz w:val="20"/>
          <w:szCs w:val="20"/>
        </w:rPr>
        <w:t>Thiel: Head Start is registering for the fall.  Call CAWM to sign up.</w:t>
      </w:r>
    </w:p>
    <w:p w:rsidR="00765D16" w:rsidRDefault="00B072E1" w:rsidP="0062583E">
      <w:pPr>
        <w:spacing w:after="0" w:line="240" w:lineRule="auto"/>
        <w:rPr>
          <w:rFonts w:cstheme="minorHAnsi"/>
          <w:b/>
          <w:sz w:val="20"/>
          <w:szCs w:val="20"/>
        </w:rPr>
      </w:pPr>
      <w:r w:rsidRPr="00B072E1">
        <w:rPr>
          <w:rFonts w:cstheme="minorHAnsi"/>
          <w:b/>
          <w:sz w:val="20"/>
          <w:szCs w:val="20"/>
        </w:rPr>
        <w:t>Adjourn</w:t>
      </w:r>
    </w:p>
    <w:p w:rsidR="00EA4D59" w:rsidRDefault="00EA4D59" w:rsidP="00EA4D59">
      <w:pPr>
        <w:spacing w:after="0" w:line="240" w:lineRule="auto"/>
        <w:rPr>
          <w:rFonts w:cstheme="minorHAnsi"/>
          <w:b/>
          <w:sz w:val="20"/>
          <w:szCs w:val="20"/>
        </w:rPr>
      </w:pPr>
    </w:p>
    <w:p w:rsidR="0062583E" w:rsidRPr="0062583E" w:rsidRDefault="0062583E" w:rsidP="00EA4D59">
      <w:pPr>
        <w:spacing w:after="0" w:line="240" w:lineRule="auto"/>
        <w:rPr>
          <w:rFonts w:cstheme="minorHAnsi"/>
          <w:sz w:val="20"/>
          <w:szCs w:val="20"/>
        </w:rPr>
      </w:pPr>
      <w:r w:rsidRPr="0062583E">
        <w:rPr>
          <w:rFonts w:cstheme="minorHAnsi"/>
          <w:sz w:val="20"/>
          <w:szCs w:val="20"/>
        </w:rPr>
        <w:t xml:space="preserve">Parsons asked for a motion to adjourn. </w:t>
      </w:r>
      <w:r w:rsidR="00E43784">
        <w:rPr>
          <w:rFonts w:cstheme="minorHAnsi"/>
          <w:sz w:val="20"/>
          <w:szCs w:val="20"/>
        </w:rPr>
        <w:t>Cascarelli</w:t>
      </w:r>
      <w:r w:rsidRPr="0062583E">
        <w:rPr>
          <w:rFonts w:cstheme="minorHAnsi"/>
          <w:sz w:val="20"/>
          <w:szCs w:val="20"/>
        </w:rPr>
        <w:t xml:space="preserve"> </w:t>
      </w:r>
      <w:r w:rsidR="00E43784">
        <w:rPr>
          <w:rFonts w:cstheme="minorHAnsi"/>
          <w:sz w:val="20"/>
          <w:szCs w:val="20"/>
        </w:rPr>
        <w:t>made the motion, seconded by Nichols-Stika</w:t>
      </w:r>
      <w:r w:rsidRPr="0062583E">
        <w:rPr>
          <w:rFonts w:cstheme="minorHAnsi"/>
          <w:sz w:val="20"/>
          <w:szCs w:val="20"/>
        </w:rPr>
        <w:t>. The mot</w:t>
      </w:r>
      <w:r>
        <w:rPr>
          <w:rFonts w:cstheme="minorHAnsi"/>
          <w:sz w:val="20"/>
          <w:szCs w:val="20"/>
        </w:rPr>
        <w:t xml:space="preserve">ion was </w:t>
      </w:r>
      <w:r w:rsidR="00E43784">
        <w:rPr>
          <w:rFonts w:cstheme="minorHAnsi"/>
          <w:sz w:val="20"/>
          <w:szCs w:val="20"/>
        </w:rPr>
        <w:t>approved by acclamation at 10:48</w:t>
      </w:r>
      <w:r>
        <w:rPr>
          <w:rFonts w:cstheme="minorHAnsi"/>
          <w:sz w:val="20"/>
          <w:szCs w:val="20"/>
        </w:rPr>
        <w:t>.</w:t>
      </w:r>
    </w:p>
    <w:p w:rsidR="00EA4D59" w:rsidRDefault="00EA4D59" w:rsidP="00EA4D59">
      <w:pPr>
        <w:spacing w:after="0" w:line="240" w:lineRule="auto"/>
        <w:rPr>
          <w:rFonts w:cstheme="minorHAnsi"/>
          <w:b/>
          <w:sz w:val="20"/>
          <w:szCs w:val="20"/>
        </w:rPr>
      </w:pPr>
    </w:p>
    <w:p w:rsidR="001E10F1" w:rsidRDefault="001E10F1" w:rsidP="00EA4D59">
      <w:pPr>
        <w:spacing w:after="0" w:line="240" w:lineRule="auto"/>
        <w:rPr>
          <w:rFonts w:cstheme="minorHAnsi"/>
          <w:b/>
          <w:sz w:val="20"/>
          <w:szCs w:val="20"/>
        </w:rPr>
      </w:pPr>
    </w:p>
    <w:p w:rsidR="002E38D4" w:rsidRPr="00B8744A" w:rsidRDefault="002E38D4" w:rsidP="002E38D4">
      <w:pPr>
        <w:spacing w:after="0"/>
        <w:jc w:val="center"/>
        <w:rPr>
          <w:rFonts w:cstheme="minorHAnsi"/>
          <w:b/>
        </w:rPr>
      </w:pPr>
      <w:r w:rsidRPr="00B8744A">
        <w:rPr>
          <w:rFonts w:cstheme="minorHAnsi"/>
          <w:b/>
        </w:rPr>
        <w:t>Wayne County Family and Children First</w:t>
      </w:r>
    </w:p>
    <w:p w:rsidR="002E38D4" w:rsidRPr="00B8744A" w:rsidRDefault="002E38D4" w:rsidP="002E38D4">
      <w:pPr>
        <w:spacing w:after="0"/>
        <w:jc w:val="center"/>
        <w:rPr>
          <w:rFonts w:cstheme="minorHAnsi"/>
          <w:b/>
        </w:rPr>
      </w:pPr>
      <w:r w:rsidRPr="00B8744A">
        <w:rPr>
          <w:rFonts w:cstheme="minorHAnsi"/>
          <w:b/>
        </w:rPr>
        <w:t>Consent Agenda</w:t>
      </w:r>
    </w:p>
    <w:p w:rsidR="002E38D4" w:rsidRDefault="002E38D4" w:rsidP="002E38D4">
      <w:pPr>
        <w:spacing w:after="0"/>
        <w:jc w:val="center"/>
        <w:rPr>
          <w:rFonts w:cstheme="minorHAnsi"/>
        </w:rPr>
      </w:pPr>
      <w:r>
        <w:rPr>
          <w:rFonts w:cstheme="minorHAnsi"/>
        </w:rPr>
        <w:t>June 5, 20232</w:t>
      </w:r>
    </w:p>
    <w:p w:rsidR="002E38D4" w:rsidRPr="002E38D4" w:rsidRDefault="002E38D4" w:rsidP="002E38D4">
      <w:pPr>
        <w:spacing w:after="0"/>
        <w:jc w:val="center"/>
        <w:rPr>
          <w:rFonts w:cstheme="minorHAnsi"/>
          <w:sz w:val="20"/>
        </w:rPr>
      </w:pPr>
    </w:p>
    <w:p w:rsidR="002E38D4" w:rsidRDefault="002E38D4" w:rsidP="002E38D4">
      <w:pPr>
        <w:spacing w:after="0"/>
        <w:rPr>
          <w:rFonts w:cstheme="minorHAnsi"/>
          <w:sz w:val="20"/>
        </w:rPr>
      </w:pPr>
      <w:r w:rsidRPr="002E38D4">
        <w:rPr>
          <w:rFonts w:cstheme="minorHAnsi"/>
          <w:b/>
          <w:sz w:val="20"/>
        </w:rPr>
        <w:t>The Executive Committee</w:t>
      </w:r>
      <w:r w:rsidRPr="002E38D4">
        <w:rPr>
          <w:rFonts w:cstheme="minorHAnsi"/>
          <w:sz w:val="20"/>
        </w:rPr>
        <w:t xml:space="preserve"> met on May 30, 2023.  The following actions were taken and stand approved:</w:t>
      </w:r>
    </w:p>
    <w:p w:rsidR="002E38D4" w:rsidRPr="002E38D4" w:rsidRDefault="002E38D4" w:rsidP="002E38D4">
      <w:pPr>
        <w:spacing w:after="0"/>
        <w:rPr>
          <w:rFonts w:cstheme="minorHAnsi"/>
          <w:sz w:val="20"/>
        </w:rPr>
      </w:pPr>
      <w:bookmarkStart w:id="0" w:name="_GoBack"/>
      <w:bookmarkEnd w:id="0"/>
    </w:p>
    <w:p w:rsidR="002E38D4" w:rsidRPr="002E38D4" w:rsidRDefault="002E38D4" w:rsidP="002E38D4">
      <w:pPr>
        <w:pStyle w:val="ListParagraph"/>
        <w:numPr>
          <w:ilvl w:val="0"/>
          <w:numId w:val="19"/>
        </w:numPr>
        <w:spacing w:after="0" w:line="240" w:lineRule="auto"/>
        <w:contextualSpacing w:val="0"/>
        <w:rPr>
          <w:rFonts w:cstheme="minorHAnsi"/>
          <w:b/>
          <w:sz w:val="20"/>
        </w:rPr>
      </w:pPr>
      <w:r w:rsidRPr="002E38D4">
        <w:rPr>
          <w:rFonts w:cstheme="minorHAnsi"/>
          <w:b/>
          <w:sz w:val="20"/>
        </w:rPr>
        <w:t>Fox made the motion, seconded by Cascarelli that the minutes from March, 2023 be approved as presented. There being no further discussion or opposition, the motion carried.</w:t>
      </w:r>
    </w:p>
    <w:p w:rsidR="002E38D4" w:rsidRPr="002E38D4" w:rsidRDefault="002E38D4" w:rsidP="002E38D4">
      <w:pPr>
        <w:pStyle w:val="ListParagraph"/>
        <w:spacing w:after="0"/>
        <w:rPr>
          <w:rFonts w:cstheme="minorHAnsi"/>
          <w:b/>
          <w:sz w:val="20"/>
        </w:rPr>
      </w:pPr>
    </w:p>
    <w:p w:rsidR="002E38D4" w:rsidRPr="002E38D4" w:rsidRDefault="002E38D4" w:rsidP="002E38D4">
      <w:pPr>
        <w:pStyle w:val="ListParagraph"/>
        <w:numPr>
          <w:ilvl w:val="0"/>
          <w:numId w:val="19"/>
        </w:numPr>
        <w:spacing w:after="0" w:line="240" w:lineRule="auto"/>
        <w:contextualSpacing w:val="0"/>
        <w:rPr>
          <w:rFonts w:cstheme="minorHAnsi"/>
          <w:b/>
          <w:sz w:val="20"/>
        </w:rPr>
      </w:pPr>
      <w:r w:rsidRPr="002E38D4">
        <w:rPr>
          <w:rFonts w:cstheme="minorHAnsi"/>
          <w:b/>
          <w:sz w:val="20"/>
        </w:rPr>
        <w:t>Cascarelli made a motion, seconded by seconded by Owens that we accept the revised budget for July 1 to December 31, 2023 and that Executive Director be authorized to sign the certificate amendment as recommended by Chief Deputy Auditor of Wayne County. There being no opposition or further discussion the motion carried.</w:t>
      </w:r>
    </w:p>
    <w:p w:rsidR="002E38D4" w:rsidRPr="002E38D4" w:rsidRDefault="002E38D4" w:rsidP="002E38D4">
      <w:pPr>
        <w:spacing w:after="0"/>
        <w:rPr>
          <w:rFonts w:cstheme="minorHAnsi"/>
          <w:b/>
          <w:sz w:val="20"/>
        </w:rPr>
      </w:pPr>
    </w:p>
    <w:p w:rsidR="002E38D4" w:rsidRPr="002E38D4" w:rsidRDefault="002E38D4" w:rsidP="002E38D4">
      <w:pPr>
        <w:pStyle w:val="ListParagraph"/>
        <w:numPr>
          <w:ilvl w:val="0"/>
          <w:numId w:val="19"/>
        </w:numPr>
        <w:spacing w:after="0" w:line="240" w:lineRule="auto"/>
        <w:contextualSpacing w:val="0"/>
        <w:rPr>
          <w:rFonts w:cstheme="minorHAnsi"/>
          <w:b/>
          <w:sz w:val="20"/>
        </w:rPr>
      </w:pPr>
      <w:r w:rsidRPr="002E38D4">
        <w:rPr>
          <w:rFonts w:ascii="Calibri" w:hAnsi="Calibri" w:cs="Calibri"/>
          <w:b/>
          <w:sz w:val="20"/>
        </w:rPr>
        <w:t>Owens made a motion, seconded by Cascarelli that the RFP process be started for an audit to be conducted. There being no opposition or further discussion, the motion carried.</w:t>
      </w:r>
    </w:p>
    <w:p w:rsidR="002E38D4" w:rsidRPr="002E38D4" w:rsidRDefault="002E38D4" w:rsidP="002E38D4">
      <w:pPr>
        <w:spacing w:after="0"/>
        <w:rPr>
          <w:rFonts w:cstheme="minorHAnsi"/>
          <w:b/>
          <w:sz w:val="20"/>
        </w:rPr>
      </w:pPr>
    </w:p>
    <w:p w:rsidR="002E38D4" w:rsidRPr="002E38D4" w:rsidRDefault="002E38D4" w:rsidP="002E38D4">
      <w:pPr>
        <w:pStyle w:val="ListParagraph"/>
        <w:numPr>
          <w:ilvl w:val="0"/>
          <w:numId w:val="19"/>
        </w:numPr>
        <w:spacing w:after="0" w:line="240" w:lineRule="auto"/>
        <w:contextualSpacing w:val="0"/>
        <w:rPr>
          <w:rFonts w:ascii="Calibri" w:hAnsi="Calibri" w:cs="Calibri"/>
          <w:b/>
          <w:sz w:val="20"/>
        </w:rPr>
      </w:pPr>
      <w:r w:rsidRPr="002E38D4">
        <w:rPr>
          <w:rFonts w:ascii="Calibri" w:hAnsi="Calibri" w:cs="Calibri"/>
          <w:b/>
          <w:sz w:val="20"/>
        </w:rPr>
        <w:t>Owens made the motion that Hawkins’ salary be increased by 3% and that amount be removed from the benefits provided by Council effective on July 1, 2023. Cascarelli seconded. There being no further discussion or opposition, the motion carried.</w:t>
      </w:r>
    </w:p>
    <w:p w:rsidR="002E38D4" w:rsidRPr="002E38D4" w:rsidRDefault="002E38D4" w:rsidP="002E38D4">
      <w:pPr>
        <w:pStyle w:val="ListParagraph"/>
        <w:spacing w:after="0"/>
        <w:rPr>
          <w:rFonts w:ascii="Calibri" w:hAnsi="Calibri"/>
          <w:b/>
          <w:sz w:val="20"/>
        </w:rPr>
      </w:pPr>
    </w:p>
    <w:p w:rsidR="002E38D4" w:rsidRPr="002E38D4" w:rsidRDefault="002E38D4" w:rsidP="002E38D4">
      <w:pPr>
        <w:pStyle w:val="ListParagraph"/>
        <w:numPr>
          <w:ilvl w:val="0"/>
          <w:numId w:val="19"/>
        </w:numPr>
        <w:spacing w:after="0" w:line="240" w:lineRule="auto"/>
        <w:contextualSpacing w:val="0"/>
        <w:rPr>
          <w:rFonts w:ascii="Calibri" w:hAnsi="Calibri" w:cs="Calibri"/>
          <w:b/>
          <w:sz w:val="20"/>
        </w:rPr>
      </w:pPr>
      <w:r w:rsidRPr="002E38D4">
        <w:rPr>
          <w:rFonts w:ascii="Calibri" w:hAnsi="Calibri"/>
          <w:b/>
          <w:sz w:val="20"/>
        </w:rPr>
        <w:t>Owens made the motion, seconded by Cascarelli that, following negotiations, up to $12,690.78 from reserves be approved to cover time, sick time payout (severance) and admin fee. There being no further discussion or opposition, the motion carried. Woods abstained.</w:t>
      </w:r>
    </w:p>
    <w:p w:rsidR="002E38D4" w:rsidRPr="002E38D4" w:rsidRDefault="002E38D4" w:rsidP="002E38D4">
      <w:pPr>
        <w:pStyle w:val="ListParagraph"/>
        <w:spacing w:after="0"/>
        <w:rPr>
          <w:rFonts w:cstheme="minorHAnsi"/>
          <w:sz w:val="20"/>
        </w:rPr>
      </w:pPr>
    </w:p>
    <w:p w:rsidR="002E38D4" w:rsidRPr="002E38D4" w:rsidRDefault="002E38D4" w:rsidP="002E38D4">
      <w:pPr>
        <w:spacing w:after="0"/>
        <w:rPr>
          <w:rFonts w:cstheme="minorHAnsi"/>
          <w:b/>
          <w:sz w:val="20"/>
        </w:rPr>
      </w:pPr>
      <w:r w:rsidRPr="002E38D4">
        <w:rPr>
          <w:rFonts w:cstheme="minorHAnsi"/>
          <w:b/>
          <w:sz w:val="20"/>
        </w:rPr>
        <w:t>The following committees met in February and March. Minutes pending approval by committees:</w:t>
      </w:r>
    </w:p>
    <w:p w:rsidR="002E38D4" w:rsidRPr="002E38D4" w:rsidRDefault="002E38D4" w:rsidP="002E38D4">
      <w:pPr>
        <w:spacing w:after="0"/>
        <w:rPr>
          <w:rFonts w:cstheme="minorHAnsi"/>
          <w:sz w:val="20"/>
        </w:rPr>
      </w:pPr>
      <w:r w:rsidRPr="002E38D4">
        <w:rPr>
          <w:rFonts w:cstheme="minorHAnsi"/>
          <w:b/>
          <w:sz w:val="20"/>
        </w:rPr>
        <w:t xml:space="preserve">Resource and Grants Management w/ Executive – </w:t>
      </w:r>
      <w:r w:rsidRPr="002E38D4">
        <w:rPr>
          <w:rFonts w:cstheme="minorHAnsi"/>
          <w:sz w:val="20"/>
        </w:rPr>
        <w:t>Met on</w:t>
      </w:r>
      <w:r w:rsidRPr="002E38D4">
        <w:rPr>
          <w:rFonts w:cstheme="minorHAnsi"/>
          <w:b/>
          <w:sz w:val="20"/>
        </w:rPr>
        <w:t xml:space="preserve"> </w:t>
      </w:r>
      <w:r w:rsidRPr="002E38D4">
        <w:rPr>
          <w:rFonts w:cstheme="minorHAnsi"/>
          <w:sz w:val="20"/>
        </w:rPr>
        <w:t>May 30, 2023</w:t>
      </w:r>
    </w:p>
    <w:p w:rsidR="002E38D4" w:rsidRPr="002E38D4" w:rsidRDefault="002E38D4" w:rsidP="002E38D4">
      <w:pPr>
        <w:spacing w:after="0"/>
        <w:rPr>
          <w:rFonts w:cstheme="minorHAnsi"/>
          <w:sz w:val="20"/>
        </w:rPr>
      </w:pPr>
      <w:r w:rsidRPr="002E38D4">
        <w:rPr>
          <w:rFonts w:cstheme="minorHAnsi"/>
          <w:b/>
          <w:sz w:val="20"/>
        </w:rPr>
        <w:t xml:space="preserve">Prenatal to Five </w:t>
      </w:r>
      <w:r w:rsidRPr="002E38D4">
        <w:rPr>
          <w:rFonts w:cstheme="minorHAnsi"/>
          <w:sz w:val="20"/>
        </w:rPr>
        <w:t>–</w:t>
      </w:r>
      <w:r w:rsidRPr="002E38D4">
        <w:rPr>
          <w:rFonts w:cstheme="minorHAnsi"/>
          <w:b/>
          <w:sz w:val="20"/>
        </w:rPr>
        <w:t xml:space="preserve"> </w:t>
      </w:r>
      <w:r w:rsidRPr="002E38D4">
        <w:rPr>
          <w:rFonts w:cstheme="minorHAnsi"/>
          <w:sz w:val="20"/>
        </w:rPr>
        <w:t>Met on</w:t>
      </w:r>
      <w:r w:rsidRPr="002E38D4">
        <w:rPr>
          <w:rFonts w:cstheme="minorHAnsi"/>
          <w:b/>
          <w:sz w:val="20"/>
        </w:rPr>
        <w:t xml:space="preserve"> </w:t>
      </w:r>
      <w:r w:rsidRPr="002E38D4">
        <w:rPr>
          <w:rFonts w:cstheme="minorHAnsi"/>
          <w:sz w:val="20"/>
        </w:rPr>
        <w:t>May 17, 2023</w:t>
      </w:r>
    </w:p>
    <w:p w:rsidR="002E38D4" w:rsidRPr="002E38D4" w:rsidRDefault="002E38D4" w:rsidP="002E38D4">
      <w:pPr>
        <w:spacing w:after="0"/>
        <w:rPr>
          <w:rFonts w:cstheme="minorHAnsi"/>
          <w:sz w:val="20"/>
        </w:rPr>
      </w:pPr>
    </w:p>
    <w:p w:rsidR="002E38D4" w:rsidRPr="002E38D4" w:rsidRDefault="002E38D4" w:rsidP="002E38D4">
      <w:pPr>
        <w:spacing w:after="0"/>
        <w:rPr>
          <w:rFonts w:cstheme="minorHAnsi"/>
          <w:b/>
          <w:sz w:val="20"/>
        </w:rPr>
      </w:pPr>
      <w:r w:rsidRPr="002E38D4">
        <w:rPr>
          <w:rFonts w:cstheme="minorHAnsi"/>
          <w:b/>
          <w:sz w:val="20"/>
        </w:rPr>
        <w:t xml:space="preserve">The following resolutions are before the Council for action on </w:t>
      </w:r>
      <w:r w:rsidRPr="002E38D4">
        <w:rPr>
          <w:rFonts w:cstheme="minorHAnsi"/>
          <w:b/>
          <w:sz w:val="20"/>
          <w:u w:val="single"/>
        </w:rPr>
        <w:t>June 5, 2023</w:t>
      </w:r>
    </w:p>
    <w:p w:rsidR="002E38D4" w:rsidRPr="002E38D4" w:rsidRDefault="002E38D4" w:rsidP="002E38D4">
      <w:pPr>
        <w:spacing w:after="0"/>
        <w:rPr>
          <w:rFonts w:cstheme="minorHAnsi"/>
          <w:b/>
          <w:sz w:val="20"/>
        </w:rPr>
      </w:pPr>
      <w:r w:rsidRPr="002E38D4">
        <w:rPr>
          <w:rFonts w:cstheme="minorHAnsi"/>
          <w:b/>
          <w:sz w:val="20"/>
        </w:rPr>
        <w:t xml:space="preserve">1. Approval of June 5, 2023 Consent Agenda </w:t>
      </w:r>
    </w:p>
    <w:p w:rsidR="002E38D4" w:rsidRPr="002E38D4" w:rsidRDefault="002E38D4" w:rsidP="002E38D4">
      <w:pPr>
        <w:spacing w:after="0"/>
        <w:rPr>
          <w:rFonts w:cstheme="minorHAnsi"/>
          <w:b/>
          <w:sz w:val="20"/>
        </w:rPr>
      </w:pPr>
      <w:r w:rsidRPr="002E38D4">
        <w:rPr>
          <w:rFonts w:cstheme="minorHAnsi"/>
          <w:b/>
          <w:sz w:val="20"/>
        </w:rPr>
        <w:t>2. Approval of April 3, 2023 full Council minutes</w:t>
      </w:r>
    </w:p>
    <w:p w:rsidR="003C0F22" w:rsidRPr="002E38D4" w:rsidRDefault="003C0F22" w:rsidP="002E38D4">
      <w:pPr>
        <w:spacing w:after="0" w:line="240" w:lineRule="auto"/>
        <w:jc w:val="both"/>
        <w:rPr>
          <w:sz w:val="18"/>
          <w:szCs w:val="20"/>
        </w:rPr>
      </w:pPr>
    </w:p>
    <w:sectPr w:rsidR="003C0F22" w:rsidRPr="002E38D4" w:rsidSect="00090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EDF"/>
    <w:multiLevelType w:val="hybridMultilevel"/>
    <w:tmpl w:val="A80A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517"/>
    <w:multiLevelType w:val="hybridMultilevel"/>
    <w:tmpl w:val="17F09BF0"/>
    <w:lvl w:ilvl="0" w:tplc="E1006E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3E2B"/>
    <w:multiLevelType w:val="hybridMultilevel"/>
    <w:tmpl w:val="69AA2D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C83592"/>
    <w:multiLevelType w:val="hybridMultilevel"/>
    <w:tmpl w:val="B6C08DCA"/>
    <w:lvl w:ilvl="0" w:tplc="7818CD5C">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554B13"/>
    <w:multiLevelType w:val="hybridMultilevel"/>
    <w:tmpl w:val="80F0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07446"/>
    <w:multiLevelType w:val="hybridMultilevel"/>
    <w:tmpl w:val="E65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130C"/>
    <w:multiLevelType w:val="hybridMultilevel"/>
    <w:tmpl w:val="A8787A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303B9D"/>
    <w:multiLevelType w:val="hybridMultilevel"/>
    <w:tmpl w:val="5ABA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0531BE"/>
    <w:multiLevelType w:val="hybridMultilevel"/>
    <w:tmpl w:val="F3C21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337243"/>
    <w:multiLevelType w:val="hybridMultilevel"/>
    <w:tmpl w:val="80B2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EF836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20307AB"/>
    <w:multiLevelType w:val="hybridMultilevel"/>
    <w:tmpl w:val="CA8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B3548"/>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5D990033"/>
    <w:multiLevelType w:val="multilevel"/>
    <w:tmpl w:val="43601B4C"/>
    <w:lvl w:ilvl="0">
      <w:start w:val="1"/>
      <w:numFmt w:val="upperRoman"/>
      <w:lvlText w:val="%1."/>
      <w:lvlJc w:val="left"/>
      <w:pPr>
        <w:tabs>
          <w:tab w:val="num" w:pos="891"/>
        </w:tabs>
        <w:ind w:left="891" w:hanging="720"/>
      </w:pPr>
      <w:rPr>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18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61BC3185"/>
    <w:multiLevelType w:val="hybridMultilevel"/>
    <w:tmpl w:val="E01C3EF8"/>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15" w15:restartNumberingAfterBreak="0">
    <w:nsid w:val="6E9B0792"/>
    <w:multiLevelType w:val="hybridMultilevel"/>
    <w:tmpl w:val="5BCE67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5C2687D"/>
    <w:multiLevelType w:val="hybridMultilevel"/>
    <w:tmpl w:val="991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3"/>
    <w:lvlOverride w:ilvl="0">
      <w:startOverride w:val="8"/>
    </w:lvlOverride>
  </w:num>
  <w:num w:numId="5">
    <w:abstractNumId w:val="8"/>
  </w:num>
  <w:num w:numId="6">
    <w:abstractNumId w:val="7"/>
  </w:num>
  <w:num w:numId="7">
    <w:abstractNumId w:val="15"/>
  </w:num>
  <w:num w:numId="8">
    <w:abstractNumId w:val="10"/>
  </w:num>
  <w:num w:numId="9">
    <w:abstractNumId w:val="9"/>
  </w:num>
  <w:num w:numId="10">
    <w:abstractNumId w:val="6"/>
  </w:num>
  <w:num w:numId="11">
    <w:abstractNumId w:val="2"/>
  </w:num>
  <w:num w:numId="12">
    <w:abstractNumId w:val="12"/>
  </w:num>
  <w:num w:numId="13">
    <w:abstractNumId w:val="4"/>
  </w:num>
  <w:num w:numId="14">
    <w:abstractNumId w:val="1"/>
  </w:num>
  <w:num w:numId="15">
    <w:abstractNumId w:val="14"/>
  </w:num>
  <w:num w:numId="16">
    <w:abstractNumId w:val="16"/>
  </w:num>
  <w:num w:numId="17">
    <w:abstractNumId w:val="1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E1"/>
    <w:rsid w:val="00004B8C"/>
    <w:rsid w:val="000346F3"/>
    <w:rsid w:val="000905AF"/>
    <w:rsid w:val="00105EA8"/>
    <w:rsid w:val="0013079E"/>
    <w:rsid w:val="001336C6"/>
    <w:rsid w:val="001A5384"/>
    <w:rsid w:val="001E10F1"/>
    <w:rsid w:val="001F204F"/>
    <w:rsid w:val="002553EA"/>
    <w:rsid w:val="002E38D4"/>
    <w:rsid w:val="00346482"/>
    <w:rsid w:val="00367381"/>
    <w:rsid w:val="003C0F22"/>
    <w:rsid w:val="00402E86"/>
    <w:rsid w:val="00430D85"/>
    <w:rsid w:val="00445C68"/>
    <w:rsid w:val="005245DD"/>
    <w:rsid w:val="00532412"/>
    <w:rsid w:val="005B1DD4"/>
    <w:rsid w:val="005B6915"/>
    <w:rsid w:val="0062583E"/>
    <w:rsid w:val="00642E05"/>
    <w:rsid w:val="006522B2"/>
    <w:rsid w:val="00672446"/>
    <w:rsid w:val="00674DCA"/>
    <w:rsid w:val="006F4A48"/>
    <w:rsid w:val="00715768"/>
    <w:rsid w:val="00765D16"/>
    <w:rsid w:val="00774B04"/>
    <w:rsid w:val="00794EC4"/>
    <w:rsid w:val="007B2404"/>
    <w:rsid w:val="00871D67"/>
    <w:rsid w:val="008B470A"/>
    <w:rsid w:val="008D03BE"/>
    <w:rsid w:val="009D1282"/>
    <w:rsid w:val="009E2637"/>
    <w:rsid w:val="009F030F"/>
    <w:rsid w:val="00A05D98"/>
    <w:rsid w:val="00A07339"/>
    <w:rsid w:val="00A40FF1"/>
    <w:rsid w:val="00A52534"/>
    <w:rsid w:val="00AE2F65"/>
    <w:rsid w:val="00AF6C26"/>
    <w:rsid w:val="00B006A7"/>
    <w:rsid w:val="00B072E1"/>
    <w:rsid w:val="00B52043"/>
    <w:rsid w:val="00B90CD0"/>
    <w:rsid w:val="00BD4CBF"/>
    <w:rsid w:val="00C020AD"/>
    <w:rsid w:val="00CC0174"/>
    <w:rsid w:val="00CC6FA2"/>
    <w:rsid w:val="00CE1D97"/>
    <w:rsid w:val="00D6425C"/>
    <w:rsid w:val="00D65DB5"/>
    <w:rsid w:val="00DD1B6B"/>
    <w:rsid w:val="00E43784"/>
    <w:rsid w:val="00E6603F"/>
    <w:rsid w:val="00EA4D59"/>
    <w:rsid w:val="00EC7D97"/>
    <w:rsid w:val="00F160B1"/>
    <w:rsid w:val="00FC12F7"/>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4070"/>
  <w15:chartTrackingRefBased/>
  <w15:docId w15:val="{48E711CB-DDD9-438E-A59B-58D52A5B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72E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072E1"/>
    <w:pPr>
      <w:keepNext/>
      <w:spacing w:after="0" w:line="240" w:lineRule="auto"/>
      <w:jc w:val="center"/>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72E1"/>
    <w:rPr>
      <w:rFonts w:ascii="Arial" w:eastAsia="Times New Roman" w:hAnsi="Arial" w:cs="Times New Roman"/>
      <w:b/>
      <w:sz w:val="24"/>
      <w:szCs w:val="20"/>
    </w:rPr>
  </w:style>
  <w:style w:type="character" w:customStyle="1" w:styleId="Heading2Char">
    <w:name w:val="Heading 2 Char"/>
    <w:basedOn w:val="DefaultParagraphFont"/>
    <w:link w:val="Heading2"/>
    <w:rsid w:val="00B072E1"/>
    <w:rPr>
      <w:rFonts w:ascii="Arial" w:eastAsia="Times New Roman" w:hAnsi="Arial" w:cs="Times New Roman"/>
      <w:b/>
      <w:sz w:val="20"/>
      <w:szCs w:val="20"/>
      <w:u w:val="single"/>
    </w:rPr>
  </w:style>
  <w:style w:type="paragraph" w:styleId="Title">
    <w:name w:val="Title"/>
    <w:basedOn w:val="Normal"/>
    <w:link w:val="TitleChar"/>
    <w:qFormat/>
    <w:rsid w:val="00B072E1"/>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B072E1"/>
    <w:rPr>
      <w:rFonts w:ascii="Arial" w:eastAsia="Times New Roman" w:hAnsi="Arial" w:cs="Times New Roman"/>
      <w:b/>
      <w:sz w:val="28"/>
      <w:szCs w:val="20"/>
    </w:rPr>
  </w:style>
  <w:style w:type="paragraph" w:styleId="ListParagraph">
    <w:name w:val="List Paragraph"/>
    <w:basedOn w:val="Normal"/>
    <w:uiPriority w:val="34"/>
    <w:qFormat/>
    <w:rsid w:val="00B072E1"/>
    <w:pPr>
      <w:ind w:left="720"/>
      <w:contextualSpacing/>
    </w:pPr>
  </w:style>
  <w:style w:type="character" w:styleId="Hyperlink">
    <w:name w:val="Hyperlink"/>
    <w:basedOn w:val="DefaultParagraphFont"/>
    <w:uiPriority w:val="99"/>
    <w:unhideWhenUsed/>
    <w:rsid w:val="003C0F22"/>
    <w:rPr>
      <w:color w:val="0563C1" w:themeColor="hyperlink"/>
      <w:u w:val="single"/>
    </w:rPr>
  </w:style>
  <w:style w:type="paragraph" w:styleId="BalloonText">
    <w:name w:val="Balloon Text"/>
    <w:basedOn w:val="Normal"/>
    <w:link w:val="BalloonTextChar"/>
    <w:uiPriority w:val="99"/>
    <w:semiHidden/>
    <w:unhideWhenUsed/>
    <w:rsid w:val="0025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19450">
      <w:bodyDiv w:val="1"/>
      <w:marLeft w:val="0"/>
      <w:marRight w:val="0"/>
      <w:marTop w:val="0"/>
      <w:marBottom w:val="0"/>
      <w:divBdr>
        <w:top w:val="none" w:sz="0" w:space="0" w:color="auto"/>
        <w:left w:val="none" w:sz="0" w:space="0" w:color="auto"/>
        <w:bottom w:val="none" w:sz="0" w:space="0" w:color="auto"/>
        <w:right w:val="none" w:sz="0" w:space="0" w:color="auto"/>
      </w:divBdr>
    </w:div>
    <w:div w:id="14642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Hawkins</dc:creator>
  <cp:keywords/>
  <dc:description/>
  <cp:lastModifiedBy>Esther Hawkins</cp:lastModifiedBy>
  <cp:revision>4</cp:revision>
  <cp:lastPrinted>2023-03-31T09:51:00Z</cp:lastPrinted>
  <dcterms:created xsi:type="dcterms:W3CDTF">2023-06-08T09:01:00Z</dcterms:created>
  <dcterms:modified xsi:type="dcterms:W3CDTF">2023-06-08T09:53:00Z</dcterms:modified>
</cp:coreProperties>
</file>